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481" w:tblpY="-52"/>
        <w:tblW w:w="9978" w:type="dxa"/>
        <w:tblLayout w:type="fixed"/>
        <w:tblCellMar>
          <w:left w:w="10" w:type="dxa"/>
          <w:right w:w="10" w:type="dxa"/>
        </w:tblCellMar>
        <w:tblLook w:val="04A0"/>
      </w:tblPr>
      <w:tblGrid>
        <w:gridCol w:w="5393"/>
        <w:gridCol w:w="4585"/>
      </w:tblGrid>
      <w:tr w:rsidR="00C32286" w:rsidTr="005F1263">
        <w:trPr>
          <w:trHeight w:val="791"/>
        </w:trPr>
        <w:tc>
          <w:tcPr>
            <w:tcW w:w="5393" w:type="dxa"/>
            <w:vMerge w:val="restart"/>
            <w:tcMar>
              <w:top w:w="55" w:type="dxa"/>
              <w:left w:w="55" w:type="dxa"/>
              <w:bottom w:w="55" w:type="dxa"/>
              <w:right w:w="55" w:type="dxa"/>
            </w:tcMar>
            <w:hideMark/>
          </w:tcPr>
          <w:p w:rsidR="00C32286" w:rsidRDefault="00C32286" w:rsidP="00C32286">
            <w:pPr>
              <w:pStyle w:val="Standard"/>
              <w:snapToGrid w:val="0"/>
              <w:jc w:val="both"/>
              <w:rPr>
                <w:b/>
              </w:rPr>
            </w:pPr>
            <w:r>
              <w:rPr>
                <w:b/>
              </w:rPr>
              <w:t>ΕΛΛΗΝΙΚΗ ΔΗΜΟΚΡΑΤΙΑ</w:t>
            </w:r>
          </w:p>
          <w:p w:rsidR="00C32286" w:rsidRDefault="00C32286" w:rsidP="00C32286">
            <w:pPr>
              <w:pStyle w:val="Standard"/>
              <w:jc w:val="both"/>
              <w:rPr>
                <w:b/>
              </w:rPr>
            </w:pPr>
            <w:r>
              <w:rPr>
                <w:b/>
              </w:rPr>
              <w:t>ΝΟΜΟΣ ΑΤΤΙΚΗΣ</w:t>
            </w:r>
          </w:p>
          <w:p w:rsidR="00C32286" w:rsidRDefault="00C32286" w:rsidP="00C32286">
            <w:pPr>
              <w:pStyle w:val="Standard"/>
              <w:jc w:val="both"/>
              <w:rPr>
                <w:b/>
              </w:rPr>
            </w:pPr>
            <w:r>
              <w:rPr>
                <w:b/>
              </w:rPr>
              <w:t>ΔΗΜΟΣ ΣΑΛΑΜΙΝΑΣ</w:t>
            </w:r>
          </w:p>
          <w:p w:rsidR="00C32286" w:rsidRDefault="00C32286" w:rsidP="00C32286">
            <w:pPr>
              <w:pStyle w:val="Standard"/>
              <w:jc w:val="both"/>
              <w:rPr>
                <w:b/>
              </w:rPr>
            </w:pPr>
            <w:r>
              <w:rPr>
                <w:b/>
              </w:rPr>
              <w:t>………………………….</w:t>
            </w:r>
          </w:p>
          <w:p w:rsidR="00C32286" w:rsidRPr="00B74DD5" w:rsidRDefault="00C32286" w:rsidP="009D297E">
            <w:pPr>
              <w:pStyle w:val="Standard"/>
              <w:jc w:val="both"/>
              <w:rPr>
                <w:b/>
                <w:lang w:val="en-US"/>
              </w:rPr>
            </w:pPr>
            <w:r>
              <w:rPr>
                <w:b/>
              </w:rPr>
              <w:t xml:space="preserve">Δ/ΝΣΗ </w:t>
            </w:r>
            <w:r w:rsidR="009D297E">
              <w:rPr>
                <w:b/>
              </w:rPr>
              <w:t>ΤΕΧΝΙΚΩΝ ΥΠΗΡΕΣΙΩΝ</w:t>
            </w:r>
          </w:p>
        </w:tc>
        <w:tc>
          <w:tcPr>
            <w:tcW w:w="4585" w:type="dxa"/>
            <w:tcMar>
              <w:top w:w="55" w:type="dxa"/>
              <w:left w:w="55" w:type="dxa"/>
              <w:bottom w:w="55" w:type="dxa"/>
              <w:right w:w="55" w:type="dxa"/>
            </w:tcMar>
            <w:hideMark/>
          </w:tcPr>
          <w:p w:rsidR="00C32286" w:rsidRDefault="00C32286" w:rsidP="00C32286">
            <w:pPr>
              <w:pStyle w:val="Standard"/>
              <w:snapToGrid w:val="0"/>
              <w:rPr>
                <w:b/>
              </w:rPr>
            </w:pPr>
            <w:r>
              <w:rPr>
                <w:b/>
              </w:rPr>
              <w:t xml:space="preserve">«Προμήθεια </w:t>
            </w:r>
            <w:r w:rsidR="009D297E">
              <w:rPr>
                <w:b/>
              </w:rPr>
              <w:t>γάλακτος εργατοτεχνικού προσωπικού</w:t>
            </w:r>
            <w:r w:rsidR="005F1263">
              <w:rPr>
                <w:b/>
              </w:rPr>
              <w:t xml:space="preserve"> 2016»</w:t>
            </w:r>
          </w:p>
          <w:p w:rsidR="00650B76" w:rsidRPr="00650B76" w:rsidRDefault="00650B76" w:rsidP="00C32286">
            <w:pPr>
              <w:pStyle w:val="Standard"/>
              <w:snapToGrid w:val="0"/>
              <w:rPr>
                <w:b/>
              </w:rPr>
            </w:pPr>
          </w:p>
          <w:p w:rsidR="00C32286" w:rsidRPr="00BE7C12" w:rsidRDefault="00BE7C12" w:rsidP="00C32286">
            <w:pPr>
              <w:pStyle w:val="Standard"/>
              <w:snapToGrid w:val="0"/>
              <w:rPr>
                <w:b/>
              </w:rPr>
            </w:pPr>
            <w:r>
              <w:rPr>
                <w:b/>
              </w:rPr>
              <w:t>Κ.Α 20-6061.013</w:t>
            </w:r>
          </w:p>
        </w:tc>
      </w:tr>
      <w:tr w:rsidR="00C32286" w:rsidTr="005F1263">
        <w:trPr>
          <w:trHeight w:val="185"/>
        </w:trPr>
        <w:tc>
          <w:tcPr>
            <w:tcW w:w="5393" w:type="dxa"/>
            <w:vMerge/>
            <w:vAlign w:val="center"/>
            <w:hideMark/>
          </w:tcPr>
          <w:p w:rsidR="00C32286" w:rsidRDefault="00C32286" w:rsidP="00C32286">
            <w:pPr>
              <w:suppressAutoHyphens w:val="0"/>
              <w:rPr>
                <w:rFonts w:eastAsia="Arial Unicode MS" w:cs="Mangal"/>
                <w:b/>
                <w:kern w:val="3"/>
                <w:lang w:eastAsia="zh-CN" w:bidi="hi-IN"/>
              </w:rPr>
            </w:pPr>
          </w:p>
        </w:tc>
        <w:tc>
          <w:tcPr>
            <w:tcW w:w="4585" w:type="dxa"/>
            <w:tcMar>
              <w:top w:w="55" w:type="dxa"/>
              <w:left w:w="55" w:type="dxa"/>
              <w:bottom w:w="55" w:type="dxa"/>
              <w:right w:w="55" w:type="dxa"/>
            </w:tcMar>
            <w:hideMark/>
          </w:tcPr>
          <w:p w:rsidR="00C32286" w:rsidRDefault="00C32286" w:rsidP="00C32286">
            <w:pPr>
              <w:pStyle w:val="Standard"/>
              <w:snapToGrid w:val="0"/>
              <w:jc w:val="both"/>
              <w:rPr>
                <w:b/>
              </w:rPr>
            </w:pPr>
          </w:p>
          <w:p w:rsidR="00C32286" w:rsidRDefault="00B624E5" w:rsidP="00C32286">
            <w:pPr>
              <w:pStyle w:val="Standard"/>
              <w:snapToGrid w:val="0"/>
              <w:jc w:val="both"/>
            </w:pPr>
            <w:r>
              <w:rPr>
                <w:b/>
              </w:rPr>
              <w:t>Π: 15   /2016</w:t>
            </w:r>
          </w:p>
        </w:tc>
      </w:tr>
    </w:tbl>
    <w:p w:rsidR="004C60BF" w:rsidRDefault="004C60BF">
      <w:pPr>
        <w:rPr>
          <w:lang w:val="en-US"/>
        </w:rPr>
      </w:pPr>
    </w:p>
    <w:p w:rsidR="00120930" w:rsidRDefault="00120930">
      <w:pPr>
        <w:rPr>
          <w:lang w:val="en-US"/>
        </w:rPr>
      </w:pPr>
    </w:p>
    <w:p w:rsidR="00120930" w:rsidRPr="00D75DF3" w:rsidRDefault="006F19FB" w:rsidP="00120930">
      <w:pPr>
        <w:jc w:val="center"/>
        <w:rPr>
          <w:rFonts w:ascii="Book Antiqua" w:hAnsi="Book Antiqua"/>
          <w:b/>
          <w:sz w:val="28"/>
          <w:szCs w:val="28"/>
        </w:rPr>
      </w:pPr>
      <w:r>
        <w:rPr>
          <w:rFonts w:ascii="Book Antiqua" w:hAnsi="Book Antiqua"/>
          <w:b/>
          <w:sz w:val="28"/>
          <w:szCs w:val="28"/>
        </w:rPr>
        <w:t xml:space="preserve">Τ Ε Χ Ν Ι ΚΗ  </w:t>
      </w:r>
      <w:r w:rsidR="00120930">
        <w:rPr>
          <w:rFonts w:ascii="Book Antiqua" w:hAnsi="Book Antiqua"/>
          <w:b/>
          <w:sz w:val="28"/>
          <w:szCs w:val="28"/>
        </w:rPr>
        <w:t>Π Ε Ρ Ι Γ Ρ Α Φ Η</w:t>
      </w:r>
    </w:p>
    <w:p w:rsidR="001D4269" w:rsidRPr="006F25AB" w:rsidRDefault="001D4269" w:rsidP="001D4269">
      <w:pPr>
        <w:autoSpaceDE w:val="0"/>
        <w:autoSpaceDN w:val="0"/>
        <w:adjustRightInd w:val="0"/>
        <w:jc w:val="both"/>
        <w:rPr>
          <w:rFonts w:ascii="Book Antiqua" w:hAnsi="Book Antiqua" w:cs="Tahoma"/>
        </w:rPr>
      </w:pPr>
    </w:p>
    <w:p w:rsidR="00A0067C" w:rsidRPr="00CF0873" w:rsidRDefault="00A0067C" w:rsidP="00A0067C">
      <w:pPr>
        <w:autoSpaceDE w:val="0"/>
        <w:autoSpaceDN w:val="0"/>
        <w:adjustRightInd w:val="0"/>
        <w:ind w:firstLine="720"/>
        <w:jc w:val="both"/>
        <w:rPr>
          <w:rFonts w:ascii="Book Antiqua" w:hAnsi="Book Antiqua" w:cs="Tahoma"/>
        </w:rPr>
      </w:pPr>
      <w:r w:rsidRPr="00CF0873">
        <w:rPr>
          <w:rFonts w:ascii="Book Antiqua" w:hAnsi="Book Antiqua" w:cs="Tahoma"/>
        </w:rPr>
        <w:t xml:space="preserve">Η παρούσα μελέτη αφορά την προμήθεια </w:t>
      </w:r>
      <w:r>
        <w:rPr>
          <w:rFonts w:ascii="Book Antiqua" w:hAnsi="Book Antiqua" w:cs="Tahoma"/>
        </w:rPr>
        <w:t xml:space="preserve">αγελαδινού </w:t>
      </w:r>
      <w:r w:rsidRPr="00CF0873">
        <w:rPr>
          <w:rFonts w:ascii="Book Antiqua" w:hAnsi="Book Antiqua" w:cs="Tahoma"/>
        </w:rPr>
        <w:t>γάλακτος</w:t>
      </w:r>
      <w:r>
        <w:rPr>
          <w:rFonts w:ascii="Book Antiqua" w:hAnsi="Book Antiqua" w:cs="Tahoma"/>
        </w:rPr>
        <w:t xml:space="preserve"> </w:t>
      </w:r>
      <w:r w:rsidRPr="00CF0873">
        <w:rPr>
          <w:rFonts w:ascii="Book Antiqua" w:hAnsi="Book Antiqua" w:cs="Tahoma"/>
        </w:rPr>
        <w:t>(</w:t>
      </w:r>
      <w:r>
        <w:rPr>
          <w:rFonts w:ascii="Book Antiqua" w:hAnsi="Book Antiqua" w:cs="Tahoma"/>
        </w:rPr>
        <w:t>παστεριωμένο και ομογενοποιημένο</w:t>
      </w:r>
      <w:r w:rsidRPr="00CF0873">
        <w:rPr>
          <w:rFonts w:ascii="Book Antiqua" w:hAnsi="Book Antiqua" w:cs="Tahoma"/>
        </w:rPr>
        <w:t>), πλήρες όπως καθορίζεται από τ</w:t>
      </w:r>
      <w:r>
        <w:rPr>
          <w:rFonts w:ascii="Book Antiqua" w:hAnsi="Book Antiqua" w:cs="Tahoma"/>
        </w:rPr>
        <w:t>ο</w:t>
      </w:r>
      <w:r w:rsidRPr="00CF0873">
        <w:rPr>
          <w:rFonts w:ascii="Book Antiqua" w:hAnsi="Book Antiqua" w:cs="Tahoma"/>
        </w:rPr>
        <w:t xml:space="preserve">ν </w:t>
      </w:r>
      <w:r>
        <w:rPr>
          <w:rFonts w:ascii="Book Antiqua" w:hAnsi="Book Antiqua" w:cs="Tahoma"/>
        </w:rPr>
        <w:t>κώδικα τροφίμων και ποτών</w:t>
      </w:r>
      <w:r w:rsidRPr="00490E6E">
        <w:rPr>
          <w:rFonts w:ascii="Book Antiqua" w:hAnsi="Book Antiqua" w:cs="Tahoma"/>
        </w:rPr>
        <w:t xml:space="preserve"> </w:t>
      </w:r>
      <w:r>
        <w:rPr>
          <w:rFonts w:ascii="Book Antiqua" w:hAnsi="Book Antiqua" w:cs="Tahoma"/>
        </w:rPr>
        <w:t>και σύμφωνα με τις διατάξεις της Υποπαραγράφου ΣΤ.8  του Ν. 4254/ΦΕΚ 85/7-4-2014 ως «παστεριωμένο γάλα»</w:t>
      </w:r>
      <w:r w:rsidRPr="00CF0873">
        <w:rPr>
          <w:rFonts w:ascii="Book Antiqua" w:hAnsi="Book Antiqua" w:cs="Tahoma"/>
        </w:rPr>
        <w:t xml:space="preserve">. </w:t>
      </w:r>
      <w:proofErr w:type="spellStart"/>
      <w:r w:rsidRPr="00CF0873">
        <w:rPr>
          <w:rFonts w:ascii="Book Antiqua" w:hAnsi="Book Antiqua" w:cs="Tahoma"/>
        </w:rPr>
        <w:t>To</w:t>
      </w:r>
      <w:proofErr w:type="spellEnd"/>
      <w:r w:rsidRPr="00CF0873">
        <w:rPr>
          <w:rFonts w:ascii="Book Antiqua" w:hAnsi="Book Antiqua" w:cs="Tahoma"/>
        </w:rPr>
        <w:t xml:space="preserve"> γάλα θα είναι αρίστης ποιότητας αγελαδινό, πλήρες απαλλαγμένο από οποιαδήποτε άχρηστη, περιττή ή βλαβερή ουσία </w:t>
      </w:r>
      <w:r>
        <w:rPr>
          <w:rFonts w:ascii="Book Antiqua" w:hAnsi="Book Antiqua" w:cs="Tahoma"/>
        </w:rPr>
        <w:t>,</w:t>
      </w:r>
      <w:r w:rsidRPr="00CF0873">
        <w:rPr>
          <w:rFonts w:ascii="Book Antiqua" w:hAnsi="Book Antiqua" w:cs="Tahoma"/>
        </w:rPr>
        <w:t xml:space="preserve"> θα έχει υποστεί </w:t>
      </w:r>
      <w:r>
        <w:rPr>
          <w:rFonts w:ascii="Book Antiqua" w:hAnsi="Book Antiqua" w:cs="Tahoma"/>
        </w:rPr>
        <w:t>παστερίωση</w:t>
      </w:r>
      <w:r w:rsidRPr="00CF0873">
        <w:rPr>
          <w:rFonts w:ascii="Book Antiqua" w:hAnsi="Book Antiqua" w:cs="Tahoma"/>
        </w:rPr>
        <w:t xml:space="preserve"> </w:t>
      </w:r>
      <w:r>
        <w:rPr>
          <w:rFonts w:ascii="Book Antiqua" w:hAnsi="Book Antiqua" w:cs="Tahoma"/>
        </w:rPr>
        <w:t xml:space="preserve">και </w:t>
      </w:r>
      <w:proofErr w:type="spellStart"/>
      <w:r>
        <w:rPr>
          <w:rFonts w:ascii="Book Antiqua" w:hAnsi="Book Antiqua" w:cs="Tahoma"/>
        </w:rPr>
        <w:t>ομογενοποίηση</w:t>
      </w:r>
      <w:proofErr w:type="spellEnd"/>
      <w:r>
        <w:rPr>
          <w:rFonts w:ascii="Book Antiqua" w:hAnsi="Book Antiqua" w:cs="Tahoma"/>
        </w:rPr>
        <w:t xml:space="preserve"> και θα είναι συσκευασμένο </w:t>
      </w:r>
      <w:r w:rsidRPr="00CF0873">
        <w:rPr>
          <w:rFonts w:ascii="Book Antiqua" w:hAnsi="Book Antiqua" w:cs="Tahoma"/>
        </w:rPr>
        <w:t xml:space="preserve">σε συσκευασία </w:t>
      </w:r>
      <w:r>
        <w:rPr>
          <w:rFonts w:ascii="Book Antiqua" w:hAnsi="Book Antiqua" w:cs="Tahoma"/>
        </w:rPr>
        <w:t xml:space="preserve">του </w:t>
      </w:r>
      <w:smartTag w:uri="urn:schemas-microsoft-com:office:smarttags" w:element="metricconverter">
        <w:smartTagPr>
          <w:attr w:name="ProductID" w:val="1 λίτρου"/>
        </w:smartTagPr>
        <w:r>
          <w:rPr>
            <w:rFonts w:ascii="Book Antiqua" w:hAnsi="Book Antiqua" w:cs="Tahoma"/>
          </w:rPr>
          <w:t>1 λίτρου</w:t>
        </w:r>
      </w:smartTag>
      <w:r>
        <w:rPr>
          <w:rFonts w:ascii="Book Antiqua" w:hAnsi="Book Antiqua" w:cs="Tahoma"/>
        </w:rPr>
        <w:t xml:space="preserve"> είτε από υλικό </w:t>
      </w:r>
      <w:proofErr w:type="spellStart"/>
      <w:r>
        <w:rPr>
          <w:rFonts w:ascii="Book Antiqua" w:hAnsi="Book Antiqua" w:cs="Tahoma"/>
        </w:rPr>
        <w:t>tetrapack</w:t>
      </w:r>
      <w:proofErr w:type="spellEnd"/>
      <w:r w:rsidRPr="0025177D">
        <w:rPr>
          <w:rFonts w:ascii="Book Antiqua" w:hAnsi="Book Antiqua" w:cs="Tahoma"/>
        </w:rPr>
        <w:t xml:space="preserve"> </w:t>
      </w:r>
      <w:r>
        <w:rPr>
          <w:rFonts w:ascii="Book Antiqua" w:hAnsi="Book Antiqua" w:cs="Tahoma"/>
        </w:rPr>
        <w:t>ή από υλικό</w:t>
      </w:r>
      <w:r w:rsidRPr="0025177D">
        <w:rPr>
          <w:rFonts w:ascii="Book Antiqua" w:hAnsi="Book Antiqua" w:cs="Tahoma"/>
        </w:rPr>
        <w:t xml:space="preserve"> </w:t>
      </w:r>
      <w:r>
        <w:rPr>
          <w:rFonts w:ascii="Book Antiqua" w:hAnsi="Book Antiqua" w:cs="Tahoma"/>
        </w:rPr>
        <w:t>PVC κατάλληλο για τρόφιμα σύμφωνα με τον Κώδικα τροφίμων και Ποτών και θα κλείνει με καπάκι ασφαλείας</w:t>
      </w:r>
      <w:r w:rsidRPr="00CF0873">
        <w:rPr>
          <w:rFonts w:ascii="Book Antiqua" w:hAnsi="Book Antiqua" w:cs="Tahoma"/>
        </w:rPr>
        <w:t xml:space="preserve">. </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Θ</w:t>
      </w:r>
      <w:r w:rsidRPr="00CF0873">
        <w:rPr>
          <w:rFonts w:ascii="Book Antiqua" w:hAnsi="Book Antiqua" w:cs="Tahoma"/>
        </w:rPr>
        <w:t xml:space="preserve">α αναγράφονται </w:t>
      </w:r>
      <w:r>
        <w:rPr>
          <w:rFonts w:ascii="Book Antiqua" w:hAnsi="Book Antiqua" w:cs="Tahoma"/>
        </w:rPr>
        <w:t xml:space="preserve">στην συσκευασία </w:t>
      </w:r>
      <w:r w:rsidRPr="00CF0873">
        <w:rPr>
          <w:rFonts w:ascii="Book Antiqua" w:hAnsi="Book Antiqua" w:cs="Tahoma"/>
        </w:rPr>
        <w:t xml:space="preserve">τα θρεπτικά συστατικά </w:t>
      </w:r>
      <w:r>
        <w:rPr>
          <w:rFonts w:ascii="Book Antiqua" w:hAnsi="Book Antiqua" w:cs="Tahoma"/>
        </w:rPr>
        <w:t xml:space="preserve">του </w:t>
      </w:r>
      <w:r w:rsidRPr="00CF0873">
        <w:rPr>
          <w:rFonts w:ascii="Book Antiqua" w:hAnsi="Book Antiqua" w:cs="Tahoma"/>
        </w:rPr>
        <w:t xml:space="preserve"> προϊόντος συμπεριλαμβανομένων και των φυσικών συστατικών του γάλακτος. Εξωτερικά της συσκευασίας θα γράφεται η ημερομηνία</w:t>
      </w:r>
      <w:r>
        <w:rPr>
          <w:rFonts w:ascii="Book Antiqua" w:hAnsi="Book Antiqua" w:cs="Tahoma"/>
        </w:rPr>
        <w:t xml:space="preserve"> παστερίωσης και</w:t>
      </w:r>
      <w:r w:rsidRPr="00CF0873">
        <w:rPr>
          <w:rFonts w:ascii="Book Antiqua" w:hAnsi="Book Antiqua" w:cs="Tahoma"/>
        </w:rPr>
        <w:t xml:space="preserve"> λήξης του γάλακτος</w:t>
      </w:r>
      <w:r>
        <w:rPr>
          <w:rFonts w:ascii="Book Antiqua" w:hAnsi="Book Antiqua" w:cs="Tahoma"/>
        </w:rPr>
        <w:t xml:space="preserve">. </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Σύμφωνα με τις διατάξεις της Υποπαραγράφου ΣΤ.8  του Ν. 4254/ΦΕΚ 85/7-4-2014 ως «παστεριωμένο γάλα» νοείται τόσο το γάλα με την ένδειξη «γάλα ημέρας» διάρκειας δύο (2) όσο και το «παστεριωμένο γάλα» διάρκειας επτά (7) ημερών.</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Η παρούσα αφορά την προμήθεια «φρέσκου γάλακτος» σύμφωνα με τις διατάξεις της ΚΥΑ 53361/2-10-2006 (ΦΕΚ 1503 Β /11-6-2006) και της Υ.Α. ΦΕΚ 1323/Β/30-7-2007 και 990/Β/28-5-2008 για την παροχή μέσων ατομικής προστασίας σε υπαλλήλους ΟΤΑ.</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Κατόπιν των ανωτέρω η παρούσα αφορά την προμήθεια «γάλακτος ημέρας» και μόνο σε περίπτωση που δεν υποβληθούν προσφορές για «γάλα ημέρας» θα γίνονται δεκτές και προσφορές για την προμήθεια «παστεριωμένου γάλακτος» μέγιστης διάρκειας επτά (7) ημερών.</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Ο ανάδοχος θα έχει την υποχρέωση διανομής του «γάλακτος ημέρας»  τουλάχιστον τρείς φορές την εβδομάδα σύμφων</w:t>
      </w:r>
      <w:r w:rsidR="000A7D36">
        <w:rPr>
          <w:rFonts w:ascii="Book Antiqua" w:hAnsi="Book Antiqua" w:cs="Tahoma"/>
        </w:rPr>
        <w:t xml:space="preserve">α με τις εντολές της Υπηρεσίας </w:t>
      </w:r>
      <w:r>
        <w:rPr>
          <w:rFonts w:ascii="Book Antiqua" w:hAnsi="Book Antiqua" w:cs="Tahoma"/>
        </w:rPr>
        <w:t>στις εγκαταστάσεις του Δήμου Σαλαμίνας σε όλες της Δημοτικές Ενότητες όπου υπάρχει προσωπικό που δικαιούται γάλα</w:t>
      </w:r>
      <w:r w:rsidRPr="00033D44">
        <w:rPr>
          <w:rFonts w:ascii="Book Antiqua" w:hAnsi="Book Antiqua" w:cs="Tahoma"/>
        </w:rPr>
        <w:t>.</w:t>
      </w:r>
      <w:r w:rsidR="000A7D36">
        <w:rPr>
          <w:rFonts w:ascii="Book Antiqua" w:hAnsi="Book Antiqua" w:cs="Tahoma"/>
        </w:rPr>
        <w:t xml:space="preserve"> </w:t>
      </w:r>
      <w:r>
        <w:rPr>
          <w:rFonts w:ascii="Book Antiqua" w:hAnsi="Book Antiqua" w:cs="Tahoma"/>
        </w:rPr>
        <w:t>Στην περίπτωση υποβολής προσφοράς για «παστεριωμένο γάλα» ο ανάδοχος</w:t>
      </w:r>
      <w:r w:rsidRPr="00033D44">
        <w:rPr>
          <w:rFonts w:ascii="Book Antiqua" w:hAnsi="Book Antiqua" w:cs="Tahoma"/>
        </w:rPr>
        <w:t xml:space="preserve"> </w:t>
      </w:r>
      <w:r>
        <w:rPr>
          <w:rFonts w:ascii="Book Antiqua" w:hAnsi="Book Antiqua" w:cs="Tahoma"/>
        </w:rPr>
        <w:t>θα έχει την υποχρέωση διανομής του  τουλάχιστον δύο φορές την εβδομάδα.</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 xml:space="preserve">Το προσφερόμενο γάλα θα πρέπει επί πλέον και σύμφωνα με τον Κώδικα Τροφίμων και Ποτών (Άρθρο 80) να διαθέτει </w:t>
      </w:r>
    </w:p>
    <w:p w:rsidR="00A0067C" w:rsidRDefault="00A0067C" w:rsidP="00A0067C">
      <w:pPr>
        <w:autoSpaceDE w:val="0"/>
        <w:autoSpaceDN w:val="0"/>
        <w:adjustRightInd w:val="0"/>
        <w:ind w:firstLine="720"/>
        <w:jc w:val="both"/>
        <w:rPr>
          <w:rFonts w:ascii="Book Antiqua" w:hAnsi="Book Antiqua" w:cs="Tahoma"/>
          <w:b/>
        </w:rPr>
      </w:pPr>
    </w:p>
    <w:p w:rsidR="00A0067C" w:rsidRDefault="00A0067C" w:rsidP="00A0067C">
      <w:pPr>
        <w:autoSpaceDE w:val="0"/>
        <w:autoSpaceDN w:val="0"/>
        <w:adjustRightInd w:val="0"/>
        <w:ind w:firstLine="720"/>
        <w:jc w:val="both"/>
        <w:rPr>
          <w:rFonts w:ascii="Book Antiqua" w:hAnsi="Book Antiqua" w:cs="Tahoma"/>
          <w:b/>
        </w:rPr>
      </w:pPr>
      <w:r w:rsidRPr="007568AB">
        <w:rPr>
          <w:rFonts w:ascii="Book Antiqua" w:hAnsi="Book Antiqua" w:cs="Tahoma"/>
          <w:b/>
        </w:rPr>
        <w:t xml:space="preserve">Φρέσκο γάλα </w:t>
      </w:r>
      <w:proofErr w:type="spellStart"/>
      <w:r w:rsidRPr="007568AB">
        <w:rPr>
          <w:rFonts w:ascii="Book Antiqua" w:hAnsi="Book Antiqua" w:cs="Tahoma"/>
          <w:b/>
        </w:rPr>
        <w:t>αγελάδος</w:t>
      </w:r>
      <w:proofErr w:type="spellEnd"/>
      <w:r w:rsidRPr="007568AB">
        <w:rPr>
          <w:rFonts w:ascii="Book Antiqua" w:hAnsi="Book Antiqua" w:cs="Tahoma"/>
          <w:b/>
        </w:rPr>
        <w:t xml:space="preserve"> , πλήρες παστεριωμένο</w:t>
      </w:r>
      <w:r>
        <w:rPr>
          <w:rFonts w:ascii="Book Antiqua" w:hAnsi="Book Antiqua" w:cs="Tahoma"/>
        </w:rPr>
        <w:t xml:space="preserve"> (έκθεση σε θερμοκρασία </w:t>
      </w:r>
      <w:smartTag w:uri="urn:schemas-microsoft-com:office:smarttags" w:element="metricconverter">
        <w:smartTagPr>
          <w:attr w:name="ProductID" w:val="71,5ﾰC"/>
        </w:smartTagPr>
        <w:r>
          <w:rPr>
            <w:rFonts w:ascii="Book Antiqua" w:hAnsi="Book Antiqua" w:cs="Tahoma"/>
          </w:rPr>
          <w:t>71,5°C</w:t>
        </w:r>
      </w:smartTag>
      <w:r w:rsidRPr="007568AB">
        <w:rPr>
          <w:rFonts w:ascii="Book Antiqua" w:hAnsi="Book Antiqua" w:cs="Tahoma"/>
        </w:rPr>
        <w:t xml:space="preserve"> </w:t>
      </w:r>
      <w:r>
        <w:rPr>
          <w:rFonts w:ascii="Book Antiqua" w:hAnsi="Book Antiqua" w:cs="Tahoma"/>
        </w:rPr>
        <w:t xml:space="preserve">για 15’’ ή ισοδύναμος συνδυασμός ) </w:t>
      </w:r>
      <w:r w:rsidRPr="007568AB">
        <w:rPr>
          <w:rFonts w:ascii="Book Antiqua" w:hAnsi="Book Antiqua" w:cs="Tahoma"/>
          <w:b/>
        </w:rPr>
        <w:t>και ομογενοποιημένο</w:t>
      </w:r>
    </w:p>
    <w:p w:rsidR="00A0067C" w:rsidRDefault="00A0067C" w:rsidP="00A0067C">
      <w:pPr>
        <w:autoSpaceDE w:val="0"/>
        <w:autoSpaceDN w:val="0"/>
        <w:adjustRightInd w:val="0"/>
        <w:ind w:firstLine="720"/>
        <w:jc w:val="both"/>
        <w:rPr>
          <w:rFonts w:ascii="Book Antiqua" w:hAnsi="Book Antiqua" w:cs="Tahoma"/>
        </w:rPr>
      </w:pPr>
      <w:r w:rsidRPr="007568AB">
        <w:rPr>
          <w:rFonts w:ascii="Book Antiqua" w:hAnsi="Book Antiqua" w:cs="Tahoma"/>
        </w:rPr>
        <w:t>Λιπαρά τουλάχιστον 3,5%</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 xml:space="preserve">Στερεό Υπόλειμμα </w:t>
      </w:r>
      <w:proofErr w:type="spellStart"/>
      <w:r>
        <w:rPr>
          <w:rFonts w:ascii="Book Antiqua" w:hAnsi="Book Antiqua" w:cs="Tahoma"/>
        </w:rPr>
        <w:t>Ανευ</w:t>
      </w:r>
      <w:proofErr w:type="spellEnd"/>
      <w:r>
        <w:rPr>
          <w:rFonts w:ascii="Book Antiqua" w:hAnsi="Book Antiqua" w:cs="Tahoma"/>
        </w:rPr>
        <w:t xml:space="preserve"> Λίπους 8,5 %</w:t>
      </w:r>
    </w:p>
    <w:p w:rsidR="00A0067C" w:rsidRDefault="00A0067C" w:rsidP="00A0067C">
      <w:pPr>
        <w:autoSpaceDE w:val="0"/>
        <w:autoSpaceDN w:val="0"/>
        <w:adjustRightInd w:val="0"/>
        <w:ind w:firstLine="720"/>
        <w:jc w:val="both"/>
        <w:rPr>
          <w:rFonts w:ascii="Book Antiqua" w:hAnsi="Book Antiqua" w:cs="Tahoma"/>
        </w:rPr>
      </w:pPr>
      <w:proofErr w:type="spellStart"/>
      <w:r>
        <w:rPr>
          <w:rFonts w:ascii="Book Antiqua" w:hAnsi="Book Antiqua" w:cs="Tahoma"/>
        </w:rPr>
        <w:t>pH</w:t>
      </w:r>
      <w:proofErr w:type="spellEnd"/>
      <w:r w:rsidRPr="002268C4">
        <w:rPr>
          <w:rFonts w:ascii="Book Antiqua" w:hAnsi="Book Antiqua" w:cs="Tahoma"/>
        </w:rPr>
        <w:t xml:space="preserve"> </w:t>
      </w:r>
      <w:r>
        <w:rPr>
          <w:rFonts w:ascii="Book Antiqua" w:hAnsi="Book Antiqua" w:cs="Tahoma"/>
        </w:rPr>
        <w:t>6,0-6,8</w:t>
      </w:r>
    </w:p>
    <w:p w:rsidR="00A0067C" w:rsidRDefault="00A0067C" w:rsidP="00A0067C">
      <w:pPr>
        <w:autoSpaceDE w:val="0"/>
        <w:autoSpaceDN w:val="0"/>
        <w:adjustRightInd w:val="0"/>
        <w:ind w:firstLine="720"/>
        <w:jc w:val="both"/>
        <w:rPr>
          <w:rFonts w:ascii="Book Antiqua" w:hAnsi="Book Antiqua" w:cs="Tahoma"/>
        </w:rPr>
      </w:pPr>
      <w:r>
        <w:rPr>
          <w:rFonts w:ascii="Book Antiqua" w:hAnsi="Book Antiqua" w:cs="Tahoma"/>
        </w:rPr>
        <w:t>Πρωτεϊνικές ουσίες τουλάχιστον 2,9%</w:t>
      </w:r>
    </w:p>
    <w:p w:rsidR="00A0067C" w:rsidRPr="002268C4" w:rsidRDefault="00A0067C" w:rsidP="00A0067C">
      <w:pPr>
        <w:autoSpaceDE w:val="0"/>
        <w:autoSpaceDN w:val="0"/>
        <w:adjustRightInd w:val="0"/>
        <w:ind w:firstLine="720"/>
        <w:jc w:val="both"/>
        <w:rPr>
          <w:rFonts w:ascii="Book Antiqua" w:hAnsi="Book Antiqua" w:cs="Tahoma"/>
        </w:rPr>
      </w:pPr>
      <w:r>
        <w:rPr>
          <w:rFonts w:ascii="Book Antiqua" w:hAnsi="Book Antiqua" w:cs="Tahoma"/>
        </w:rPr>
        <w:t>Ενέργεια 60-70 kcal/100γρ προϊόντος</w:t>
      </w:r>
    </w:p>
    <w:p w:rsidR="00A0067C" w:rsidRPr="002268C4" w:rsidRDefault="00A0067C" w:rsidP="00A0067C">
      <w:pPr>
        <w:autoSpaceDE w:val="0"/>
        <w:autoSpaceDN w:val="0"/>
        <w:adjustRightInd w:val="0"/>
        <w:ind w:firstLine="720"/>
        <w:jc w:val="both"/>
        <w:rPr>
          <w:rFonts w:ascii="Book Antiqua" w:hAnsi="Book Antiqua" w:cs="Tahoma"/>
        </w:rPr>
      </w:pPr>
      <w:r>
        <w:rPr>
          <w:rFonts w:ascii="Book Antiqua" w:hAnsi="Book Antiqua" w:cs="Tahoma"/>
        </w:rPr>
        <w:t>Υδατάνθρακες 4,5-4,8 /100γρ προϊόντος</w:t>
      </w:r>
    </w:p>
    <w:p w:rsidR="00A0067C" w:rsidRPr="007568AB" w:rsidRDefault="00A0067C" w:rsidP="00A0067C">
      <w:pPr>
        <w:autoSpaceDE w:val="0"/>
        <w:autoSpaceDN w:val="0"/>
        <w:adjustRightInd w:val="0"/>
        <w:ind w:firstLine="720"/>
        <w:jc w:val="both"/>
        <w:rPr>
          <w:rFonts w:ascii="Book Antiqua" w:hAnsi="Book Antiqua" w:cs="Tahoma"/>
        </w:rPr>
      </w:pPr>
    </w:p>
    <w:p w:rsidR="00A0067C" w:rsidRPr="00CF0873" w:rsidRDefault="00A0067C" w:rsidP="00A0067C">
      <w:pPr>
        <w:autoSpaceDE w:val="0"/>
        <w:autoSpaceDN w:val="0"/>
        <w:adjustRightInd w:val="0"/>
        <w:ind w:firstLine="720"/>
        <w:jc w:val="both"/>
        <w:rPr>
          <w:rFonts w:ascii="Book Antiqua" w:hAnsi="Book Antiqua" w:cs="Tahoma"/>
        </w:rPr>
      </w:pPr>
      <w:r w:rsidRPr="00CF0873">
        <w:rPr>
          <w:rFonts w:ascii="Book Antiqua" w:hAnsi="Book Antiqua" w:cs="Tahoma"/>
        </w:rPr>
        <w:t xml:space="preserve">Η  προμήθεια εντάσσεται στην παροχή μέσων ατομικής προστασίας στους  εργαζόμενους των ΟΤΑ, σύμφωνα με την </w:t>
      </w:r>
      <w:proofErr w:type="spellStart"/>
      <w:r w:rsidRPr="00CF0873">
        <w:rPr>
          <w:rFonts w:ascii="Book Antiqua" w:hAnsi="Book Antiqua" w:cs="Tahoma"/>
        </w:rPr>
        <w:t>αρίθμ</w:t>
      </w:r>
      <w:proofErr w:type="spellEnd"/>
      <w:r w:rsidRPr="00CF0873">
        <w:rPr>
          <w:rFonts w:ascii="Book Antiqua" w:hAnsi="Book Antiqua" w:cs="Tahoma"/>
        </w:rPr>
        <w:t>. 53361/11-10-06 ΚΥΑ των Υπουργών Εσωτερικών ,</w:t>
      </w:r>
      <w:proofErr w:type="spellStart"/>
      <w:r w:rsidRPr="00CF0873">
        <w:rPr>
          <w:rFonts w:ascii="Book Antiqua" w:hAnsi="Book Antiqua" w:cs="Tahoma"/>
        </w:rPr>
        <w:t>Δημ</w:t>
      </w:r>
      <w:proofErr w:type="spellEnd"/>
      <w:r w:rsidRPr="00CF0873">
        <w:rPr>
          <w:rFonts w:ascii="Book Antiqua" w:hAnsi="Book Antiqua" w:cs="Tahoma"/>
        </w:rPr>
        <w:t xml:space="preserve">, Διοίκησης  &amp; Αποκέντρωσης –Οικονομίας &amp; Οικονομικών-Απασχόλησης &amp; </w:t>
      </w:r>
      <w:proofErr w:type="spellStart"/>
      <w:r w:rsidRPr="00CF0873">
        <w:rPr>
          <w:rFonts w:ascii="Book Antiqua" w:hAnsi="Book Antiqua" w:cs="Tahoma"/>
        </w:rPr>
        <w:t>Κοιν</w:t>
      </w:r>
      <w:proofErr w:type="spellEnd"/>
      <w:r w:rsidRPr="00CF0873">
        <w:rPr>
          <w:rFonts w:ascii="Book Antiqua" w:hAnsi="Book Antiqua" w:cs="Tahoma"/>
        </w:rPr>
        <w:t xml:space="preserve">. Προστασίας  όπως τροποποιήθηκε και ισχύει με την 31119 /19-05-2008 (ΦΕΚ 990/Β΄/28-05-2008) ΚΥΑ και την </w:t>
      </w:r>
      <w:r w:rsidRPr="00CF0873">
        <w:rPr>
          <w:rFonts w:ascii="Book Antiqua" w:hAnsi="Book Antiqua" w:cs="Tahoma"/>
        </w:rPr>
        <w:lastRenderedPageBreak/>
        <w:t xml:space="preserve">ΤΤ36586/10-07-2007(ΦΕΚ 1323/Β΄/30-07-2007) ΚΥΑ .Ο Δήμος έχοντας υπόψη την σχετική νομοθεσία θα προβεί στην χορήγηση </w:t>
      </w:r>
      <w:r>
        <w:rPr>
          <w:rFonts w:ascii="Book Antiqua" w:hAnsi="Book Antiqua" w:cs="Tahoma"/>
        </w:rPr>
        <w:t xml:space="preserve">«παστεριωμένου»  </w:t>
      </w:r>
      <w:r w:rsidRPr="00CF0873">
        <w:rPr>
          <w:rFonts w:ascii="Book Antiqua" w:hAnsi="Book Antiqua" w:cs="Tahoma"/>
        </w:rPr>
        <w:t xml:space="preserve">γάλακτος </w:t>
      </w:r>
      <w:r>
        <w:rPr>
          <w:rFonts w:ascii="Book Antiqua" w:hAnsi="Book Antiqua" w:cs="Tahoma"/>
        </w:rPr>
        <w:t>.</w:t>
      </w:r>
    </w:p>
    <w:p w:rsidR="00A0067C" w:rsidRPr="00A0067C" w:rsidRDefault="00A0067C" w:rsidP="00120930">
      <w:pPr>
        <w:rPr>
          <w:rFonts w:ascii="Book Antiqua" w:hAnsi="Book Antiqua" w:cs="Tahoma"/>
        </w:rPr>
      </w:pPr>
    </w:p>
    <w:p w:rsidR="00120930" w:rsidRDefault="00120930" w:rsidP="00120930">
      <w:pPr>
        <w:rPr>
          <w:rFonts w:ascii="Book Antiqua" w:hAnsi="Book Antiqua" w:cs="Tahoma"/>
        </w:rPr>
      </w:pPr>
      <w:r w:rsidRPr="00650B76">
        <w:rPr>
          <w:rFonts w:ascii="Book Antiqua" w:hAnsi="Book Antiqua" w:cs="Tahoma"/>
        </w:rPr>
        <w:t>Η δαπάνη</w:t>
      </w:r>
      <w:r w:rsidR="00610100" w:rsidRPr="00650B76">
        <w:rPr>
          <w:rFonts w:ascii="Book Antiqua" w:hAnsi="Book Antiqua" w:cs="Tahoma"/>
        </w:rPr>
        <w:t xml:space="preserve"> </w:t>
      </w:r>
      <w:r w:rsidR="00650B76">
        <w:rPr>
          <w:rFonts w:ascii="Book Antiqua" w:hAnsi="Book Antiqua" w:cs="Tahoma"/>
        </w:rPr>
        <w:t xml:space="preserve"> προϋπολογίζεται σ</w:t>
      </w:r>
      <w:r w:rsidR="000A5D67">
        <w:rPr>
          <w:rFonts w:ascii="Book Antiqua" w:hAnsi="Book Antiqua" w:cs="Tahoma"/>
        </w:rPr>
        <w:t>το ποσό των 2</w:t>
      </w:r>
      <w:r w:rsidR="000A5D67" w:rsidRPr="000A5D67">
        <w:rPr>
          <w:rFonts w:ascii="Book Antiqua" w:hAnsi="Book Antiqua" w:cs="Tahoma"/>
        </w:rPr>
        <w:t>3</w:t>
      </w:r>
      <w:r w:rsidR="000A5D67">
        <w:rPr>
          <w:rFonts w:ascii="Book Antiqua" w:hAnsi="Book Antiqua" w:cs="Tahoma"/>
        </w:rPr>
        <w:t>.</w:t>
      </w:r>
      <w:r w:rsidR="000A5D67" w:rsidRPr="000A5D67">
        <w:rPr>
          <w:rFonts w:ascii="Book Antiqua" w:hAnsi="Book Antiqua" w:cs="Tahoma"/>
        </w:rPr>
        <w:t>797</w:t>
      </w:r>
      <w:r w:rsidR="000A5D67">
        <w:rPr>
          <w:rFonts w:ascii="Book Antiqua" w:hAnsi="Book Antiqua" w:cs="Tahoma"/>
        </w:rPr>
        <w:t>,</w:t>
      </w:r>
      <w:r w:rsidR="000A5D67" w:rsidRPr="000A5D67">
        <w:rPr>
          <w:rFonts w:ascii="Book Antiqua" w:hAnsi="Book Antiqua" w:cs="Tahoma"/>
        </w:rPr>
        <w:t>80</w:t>
      </w:r>
      <w:r w:rsidR="001038ED">
        <w:rPr>
          <w:rFonts w:ascii="Book Antiqua" w:hAnsi="Book Antiqua" w:cs="Tahoma"/>
        </w:rPr>
        <w:t xml:space="preserve"> €</w:t>
      </w:r>
      <w:r w:rsidRPr="00650B76">
        <w:rPr>
          <w:rFonts w:ascii="Book Antiqua" w:hAnsi="Book Antiqua" w:cs="Tahoma"/>
        </w:rPr>
        <w:t xml:space="preserve"> συμπεριλαμβανομένου  Φ.Π.Α. 13%,  και θα </w:t>
      </w:r>
      <w:r w:rsidR="00BE7C12" w:rsidRPr="00650B76">
        <w:rPr>
          <w:rFonts w:ascii="Book Antiqua" w:hAnsi="Book Antiqua" w:cs="Tahoma"/>
        </w:rPr>
        <w:t xml:space="preserve">καλυφθεί από </w:t>
      </w:r>
      <w:r w:rsidR="00650B76">
        <w:rPr>
          <w:rFonts w:ascii="Book Antiqua" w:hAnsi="Book Antiqua" w:cs="Tahoma"/>
        </w:rPr>
        <w:t xml:space="preserve">τον </w:t>
      </w:r>
      <w:r w:rsidR="00650B76">
        <w:rPr>
          <w:b/>
        </w:rPr>
        <w:t xml:space="preserve">Κ.Α 20-6061.013 </w:t>
      </w:r>
      <w:r w:rsidR="00BE7C12" w:rsidRPr="00650B76">
        <w:rPr>
          <w:rFonts w:ascii="Book Antiqua" w:hAnsi="Book Antiqua" w:cs="Tahoma"/>
        </w:rPr>
        <w:t xml:space="preserve">του  </w:t>
      </w:r>
      <w:r w:rsidRPr="00650B76">
        <w:rPr>
          <w:rFonts w:ascii="Book Antiqua" w:hAnsi="Book Antiqua" w:cs="Tahoma"/>
        </w:rPr>
        <w:t>προϋπολογισμού  του  Δήμου  έτους 201</w:t>
      </w:r>
      <w:r w:rsidR="00610100" w:rsidRPr="00650B76">
        <w:rPr>
          <w:rFonts w:ascii="Book Antiqua" w:hAnsi="Book Antiqua" w:cs="Tahoma"/>
        </w:rPr>
        <w:t>6</w:t>
      </w:r>
      <w:r w:rsidRPr="00CF0873">
        <w:rPr>
          <w:rFonts w:ascii="Book Antiqua" w:hAnsi="Book Antiqua" w:cs="Tahoma"/>
        </w:rPr>
        <w:t xml:space="preserve"> </w:t>
      </w:r>
    </w:p>
    <w:p w:rsidR="00A0067C" w:rsidRDefault="00A0067C" w:rsidP="00120930">
      <w:pPr>
        <w:rPr>
          <w:rFonts w:ascii="Book Antiqua" w:hAnsi="Book Antiqua" w:cs="Tahom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A0067C" w:rsidTr="009E6C42">
        <w:tc>
          <w:tcPr>
            <w:tcW w:w="5353" w:type="dxa"/>
          </w:tcPr>
          <w:p w:rsidR="00A0067C" w:rsidRDefault="00A0067C" w:rsidP="00A0067C">
            <w:pPr>
              <w:pStyle w:val="Standard"/>
              <w:jc w:val="center"/>
              <w:rPr>
                <w:b/>
                <w:bCs/>
              </w:rPr>
            </w:pPr>
            <w:r w:rsidRPr="003E688A">
              <w:rPr>
                <w:b/>
                <w:bCs/>
              </w:rPr>
              <w:t>Ο</w:t>
            </w:r>
            <w:r>
              <w:rPr>
                <w:b/>
                <w:bCs/>
              </w:rPr>
              <w:t xml:space="preserve"> </w:t>
            </w:r>
            <w:proofErr w:type="spellStart"/>
            <w:r>
              <w:rPr>
                <w:b/>
                <w:bCs/>
              </w:rPr>
              <w:t>Συντάξας</w:t>
            </w:r>
            <w:proofErr w:type="spellEnd"/>
          </w:p>
          <w:p w:rsidR="00A0067C" w:rsidRDefault="00A0067C" w:rsidP="00A0067C">
            <w:pPr>
              <w:pStyle w:val="Standard"/>
              <w:jc w:val="center"/>
              <w:rPr>
                <w:b/>
                <w:bCs/>
              </w:rPr>
            </w:pPr>
          </w:p>
          <w:p w:rsidR="00A0067C" w:rsidRDefault="00A0067C" w:rsidP="00A0067C">
            <w:pPr>
              <w:pStyle w:val="Standard"/>
              <w:jc w:val="center"/>
              <w:rPr>
                <w:b/>
                <w:bCs/>
              </w:rPr>
            </w:pPr>
          </w:p>
          <w:p w:rsidR="000A7D36" w:rsidRDefault="000A7D36" w:rsidP="00A0067C">
            <w:pPr>
              <w:pStyle w:val="Standard"/>
              <w:jc w:val="center"/>
              <w:rPr>
                <w:b/>
                <w:bCs/>
              </w:rPr>
            </w:pPr>
          </w:p>
          <w:p w:rsidR="000A7D36" w:rsidRPr="003E688A" w:rsidRDefault="000A7D36" w:rsidP="00A0067C">
            <w:pPr>
              <w:pStyle w:val="Standard"/>
              <w:jc w:val="center"/>
              <w:rPr>
                <w:b/>
                <w:bCs/>
              </w:rPr>
            </w:pPr>
          </w:p>
          <w:p w:rsidR="00A0067C" w:rsidRPr="00C544E2" w:rsidRDefault="00A0067C" w:rsidP="00A0067C">
            <w:pPr>
              <w:pStyle w:val="Standard"/>
              <w:jc w:val="center"/>
              <w:rPr>
                <w:b/>
                <w:bCs/>
              </w:rPr>
            </w:pPr>
            <w:r w:rsidRPr="003E688A">
              <w:rPr>
                <w:b/>
                <w:bCs/>
              </w:rPr>
              <w:t xml:space="preserve">Απ. </w:t>
            </w:r>
            <w:proofErr w:type="spellStart"/>
            <w:r w:rsidRPr="003E688A">
              <w:rPr>
                <w:b/>
                <w:bCs/>
              </w:rPr>
              <w:t>Μπαρμπαλιάς</w:t>
            </w:r>
            <w:proofErr w:type="spellEnd"/>
          </w:p>
          <w:p w:rsidR="00A0067C" w:rsidRPr="000A7D36" w:rsidRDefault="00A0067C" w:rsidP="000A7D36">
            <w:pPr>
              <w:pStyle w:val="Standard"/>
              <w:jc w:val="center"/>
              <w:rPr>
                <w:b/>
                <w:bCs/>
              </w:rPr>
            </w:pPr>
            <w:proofErr w:type="spellStart"/>
            <w:r>
              <w:rPr>
                <w:b/>
                <w:bCs/>
              </w:rPr>
              <w:t>Ηλ.Μηχ</w:t>
            </w:r>
            <w:proofErr w:type="spellEnd"/>
            <w:r>
              <w:rPr>
                <w:b/>
                <w:bCs/>
              </w:rPr>
              <w:t>/</w:t>
            </w:r>
            <w:proofErr w:type="spellStart"/>
            <w:r>
              <w:rPr>
                <w:b/>
                <w:bCs/>
              </w:rPr>
              <w:t>κός</w:t>
            </w:r>
            <w:proofErr w:type="spellEnd"/>
            <w:r>
              <w:rPr>
                <w:b/>
                <w:bCs/>
              </w:rPr>
              <w:t xml:space="preserve"> (ΤΕ4</w:t>
            </w:r>
            <w:r w:rsidRPr="003E688A">
              <w:rPr>
                <w:b/>
                <w:bCs/>
              </w:rPr>
              <w:t>)</w:t>
            </w:r>
          </w:p>
        </w:tc>
        <w:tc>
          <w:tcPr>
            <w:tcW w:w="5353" w:type="dxa"/>
          </w:tcPr>
          <w:p w:rsidR="00A0067C" w:rsidRPr="007F606C" w:rsidRDefault="00A0067C" w:rsidP="00A0067C">
            <w:pPr>
              <w:pStyle w:val="Standard"/>
              <w:jc w:val="center"/>
              <w:rPr>
                <w:b/>
                <w:bCs/>
              </w:rPr>
            </w:pPr>
            <w:r>
              <w:rPr>
                <w:b/>
                <w:bCs/>
              </w:rPr>
              <w:t>Θεωρήθηκε</w:t>
            </w:r>
          </w:p>
          <w:p w:rsidR="00A0067C" w:rsidRPr="003E688A" w:rsidRDefault="00A0067C" w:rsidP="00A0067C">
            <w:pPr>
              <w:pStyle w:val="Standard"/>
              <w:jc w:val="center"/>
              <w:rPr>
                <w:b/>
                <w:bCs/>
              </w:rPr>
            </w:pPr>
            <w:r>
              <w:rPr>
                <w:b/>
                <w:bCs/>
              </w:rPr>
              <w:t xml:space="preserve"> Ο Δ/ντης Τ.Υ.Δ.Σ.</w:t>
            </w:r>
          </w:p>
          <w:p w:rsidR="00A0067C" w:rsidRDefault="00A0067C" w:rsidP="00120930">
            <w:pPr>
              <w:rPr>
                <w:rFonts w:ascii="Book Antiqua" w:hAnsi="Book Antiqua" w:cs="Tahoma"/>
              </w:rPr>
            </w:pPr>
          </w:p>
          <w:p w:rsidR="00A0067C" w:rsidRDefault="00A0067C" w:rsidP="00120930">
            <w:pPr>
              <w:rPr>
                <w:rFonts w:ascii="Book Antiqua" w:hAnsi="Book Antiqua" w:cs="Tahoma"/>
              </w:rPr>
            </w:pPr>
          </w:p>
          <w:p w:rsidR="000A7D36" w:rsidRDefault="000A7D36" w:rsidP="00120930">
            <w:pPr>
              <w:rPr>
                <w:rFonts w:ascii="Book Antiqua" w:hAnsi="Book Antiqua" w:cs="Tahoma"/>
              </w:rPr>
            </w:pPr>
          </w:p>
          <w:p w:rsidR="00A0067C" w:rsidRDefault="00A0067C" w:rsidP="00A0067C">
            <w:pPr>
              <w:pStyle w:val="Standard"/>
              <w:jc w:val="center"/>
              <w:rPr>
                <w:b/>
                <w:bCs/>
              </w:rPr>
            </w:pPr>
            <w:r>
              <w:rPr>
                <w:b/>
                <w:bCs/>
              </w:rPr>
              <w:t>ΚΡΙΤΣΙΚΗΣ ΝΙΚΟΛΑΟΣ</w:t>
            </w:r>
          </w:p>
          <w:p w:rsidR="00A0067C" w:rsidRDefault="00A0067C" w:rsidP="000A7D36">
            <w:pPr>
              <w:jc w:val="center"/>
              <w:rPr>
                <w:rFonts w:ascii="Book Antiqua" w:hAnsi="Book Antiqua" w:cs="Tahoma"/>
              </w:rPr>
            </w:pPr>
            <w:r>
              <w:rPr>
                <w:b/>
                <w:bCs/>
              </w:rPr>
              <w:t xml:space="preserve">Τοπ/φος </w:t>
            </w:r>
            <w:proofErr w:type="spellStart"/>
            <w:r>
              <w:rPr>
                <w:b/>
                <w:bCs/>
              </w:rPr>
              <w:t>Μηχ</w:t>
            </w:r>
            <w:proofErr w:type="spellEnd"/>
            <w:r>
              <w:rPr>
                <w:b/>
                <w:bCs/>
              </w:rPr>
              <w:t>/κος ΠΕ6</w:t>
            </w:r>
          </w:p>
        </w:tc>
      </w:tr>
    </w:tbl>
    <w:p w:rsidR="00A0067C" w:rsidRDefault="00A0067C" w:rsidP="00120930">
      <w:pPr>
        <w:rPr>
          <w:rFonts w:ascii="Book Antiqua" w:hAnsi="Book Antiqua" w:cs="Tahoma"/>
        </w:rPr>
      </w:pPr>
    </w:p>
    <w:p w:rsidR="00A0067C" w:rsidRDefault="00A0067C">
      <w:pPr>
        <w:suppressAutoHyphens w:val="0"/>
        <w:spacing w:after="200" w:line="276" w:lineRule="auto"/>
        <w:rPr>
          <w:rFonts w:ascii="Book Antiqua" w:hAnsi="Book Antiqua" w:cs="Tahoma"/>
        </w:rPr>
      </w:pPr>
      <w:r>
        <w:rPr>
          <w:rFonts w:ascii="Book Antiqua" w:hAnsi="Book Antiqua" w:cs="Tahoma"/>
        </w:rPr>
        <w:br w:type="page"/>
      </w:r>
    </w:p>
    <w:p w:rsidR="00A0067C" w:rsidRPr="006F25AB" w:rsidRDefault="00A0067C" w:rsidP="00120930">
      <w:pPr>
        <w:rPr>
          <w:rFonts w:ascii="Book Antiqua" w:hAnsi="Book Antiqua" w:cs="Tahoma"/>
        </w:rPr>
      </w:pPr>
    </w:p>
    <w:p w:rsidR="00120930" w:rsidRPr="009E0341" w:rsidRDefault="00120930">
      <w:pPr>
        <w:suppressAutoHyphens w:val="0"/>
        <w:spacing w:after="200" w:line="276" w:lineRule="auto"/>
      </w:pPr>
    </w:p>
    <w:tbl>
      <w:tblPr>
        <w:tblpPr w:leftFromText="180" w:rightFromText="180" w:vertAnchor="text" w:horzAnchor="margin" w:tblpX="481" w:tblpY="-52"/>
        <w:tblW w:w="10120" w:type="dxa"/>
        <w:tblLayout w:type="fixed"/>
        <w:tblCellMar>
          <w:left w:w="10" w:type="dxa"/>
          <w:right w:w="10" w:type="dxa"/>
        </w:tblCellMar>
        <w:tblLook w:val="04A0"/>
      </w:tblPr>
      <w:tblGrid>
        <w:gridCol w:w="5393"/>
        <w:gridCol w:w="4727"/>
      </w:tblGrid>
      <w:tr w:rsidR="009D297E" w:rsidTr="005F1263">
        <w:trPr>
          <w:trHeight w:val="791"/>
        </w:trPr>
        <w:tc>
          <w:tcPr>
            <w:tcW w:w="5393" w:type="dxa"/>
            <w:vMerge w:val="restart"/>
            <w:tcMar>
              <w:top w:w="55" w:type="dxa"/>
              <w:left w:w="55" w:type="dxa"/>
              <w:bottom w:w="55" w:type="dxa"/>
              <w:right w:w="55" w:type="dxa"/>
            </w:tcMar>
            <w:hideMark/>
          </w:tcPr>
          <w:p w:rsidR="009D297E" w:rsidRDefault="009D297E" w:rsidP="009D297E">
            <w:pPr>
              <w:pStyle w:val="Standard"/>
              <w:snapToGrid w:val="0"/>
              <w:jc w:val="both"/>
              <w:rPr>
                <w:b/>
              </w:rPr>
            </w:pPr>
            <w:r>
              <w:rPr>
                <w:b/>
              </w:rPr>
              <w:t>ΕΛΛΗΝΙΚΗ ΔΗΜΟΚΡΑΤΙΑ</w:t>
            </w:r>
          </w:p>
          <w:p w:rsidR="009D297E" w:rsidRDefault="009D297E" w:rsidP="009D297E">
            <w:pPr>
              <w:pStyle w:val="Standard"/>
              <w:jc w:val="both"/>
              <w:rPr>
                <w:b/>
              </w:rPr>
            </w:pPr>
            <w:r>
              <w:rPr>
                <w:b/>
              </w:rPr>
              <w:t>ΝΟΜΟΣ ΑΤΤΙΚΗΣ</w:t>
            </w:r>
          </w:p>
          <w:p w:rsidR="009D297E" w:rsidRDefault="009D297E" w:rsidP="009D297E">
            <w:pPr>
              <w:pStyle w:val="Standard"/>
              <w:jc w:val="both"/>
              <w:rPr>
                <w:b/>
              </w:rPr>
            </w:pPr>
            <w:r>
              <w:rPr>
                <w:b/>
              </w:rPr>
              <w:t>ΔΗΜΟΣ ΣΑΛΑΜΙΝΑΣ</w:t>
            </w:r>
          </w:p>
          <w:p w:rsidR="009D297E" w:rsidRDefault="009D297E" w:rsidP="009D297E">
            <w:pPr>
              <w:pStyle w:val="Standard"/>
              <w:jc w:val="both"/>
              <w:rPr>
                <w:b/>
              </w:rPr>
            </w:pPr>
            <w:r>
              <w:rPr>
                <w:b/>
              </w:rPr>
              <w:t>………………………….</w:t>
            </w:r>
          </w:p>
          <w:p w:rsidR="009D297E" w:rsidRPr="00B74DD5" w:rsidRDefault="009D297E" w:rsidP="009D297E">
            <w:pPr>
              <w:pStyle w:val="Standard"/>
              <w:jc w:val="both"/>
              <w:rPr>
                <w:b/>
                <w:lang w:val="en-US"/>
              </w:rPr>
            </w:pPr>
            <w:r>
              <w:rPr>
                <w:b/>
              </w:rPr>
              <w:t>Δ/ΝΣΗ ΤΕΧΝΙΚΩΝ ΥΠΗΡΕΣΙΩΝ</w:t>
            </w:r>
          </w:p>
        </w:tc>
        <w:tc>
          <w:tcPr>
            <w:tcW w:w="4727" w:type="dxa"/>
            <w:tcMar>
              <w:top w:w="55" w:type="dxa"/>
              <w:left w:w="55" w:type="dxa"/>
              <w:bottom w:w="55" w:type="dxa"/>
              <w:right w:w="55" w:type="dxa"/>
            </w:tcMar>
            <w:hideMark/>
          </w:tcPr>
          <w:p w:rsidR="009D297E" w:rsidRDefault="009D297E" w:rsidP="009D297E">
            <w:pPr>
              <w:pStyle w:val="Standard"/>
              <w:snapToGrid w:val="0"/>
              <w:rPr>
                <w:b/>
              </w:rPr>
            </w:pPr>
            <w:r>
              <w:rPr>
                <w:b/>
              </w:rPr>
              <w:t>«Προμήθεια γάλακτος εργατοτεχνικού προσωπικού 2016»</w:t>
            </w:r>
          </w:p>
          <w:p w:rsidR="00650B76" w:rsidRDefault="00650B76" w:rsidP="009D297E">
            <w:pPr>
              <w:pStyle w:val="Standard"/>
              <w:snapToGrid w:val="0"/>
              <w:rPr>
                <w:b/>
              </w:rPr>
            </w:pPr>
          </w:p>
          <w:p w:rsidR="00BE7C12" w:rsidRPr="009D297E" w:rsidRDefault="00BE7C12" w:rsidP="009D297E">
            <w:pPr>
              <w:pStyle w:val="Standard"/>
              <w:snapToGrid w:val="0"/>
              <w:rPr>
                <w:b/>
              </w:rPr>
            </w:pPr>
            <w:r>
              <w:rPr>
                <w:b/>
              </w:rPr>
              <w:t>Κ.Α 20-6061.013</w:t>
            </w:r>
          </w:p>
        </w:tc>
      </w:tr>
      <w:tr w:rsidR="009D297E" w:rsidTr="005F1263">
        <w:trPr>
          <w:trHeight w:val="185"/>
        </w:trPr>
        <w:tc>
          <w:tcPr>
            <w:tcW w:w="5393" w:type="dxa"/>
            <w:vMerge/>
            <w:vAlign w:val="center"/>
            <w:hideMark/>
          </w:tcPr>
          <w:p w:rsidR="009D297E" w:rsidRDefault="009D297E" w:rsidP="009D297E">
            <w:pPr>
              <w:suppressAutoHyphens w:val="0"/>
              <w:rPr>
                <w:rFonts w:eastAsia="Arial Unicode MS" w:cs="Mangal"/>
                <w:b/>
                <w:kern w:val="3"/>
                <w:lang w:eastAsia="zh-CN" w:bidi="hi-IN"/>
              </w:rPr>
            </w:pPr>
          </w:p>
        </w:tc>
        <w:tc>
          <w:tcPr>
            <w:tcW w:w="4727" w:type="dxa"/>
            <w:tcMar>
              <w:top w:w="55" w:type="dxa"/>
              <w:left w:w="55" w:type="dxa"/>
              <w:bottom w:w="55" w:type="dxa"/>
              <w:right w:w="55" w:type="dxa"/>
            </w:tcMar>
            <w:hideMark/>
          </w:tcPr>
          <w:p w:rsidR="009D297E" w:rsidRDefault="00B624E5" w:rsidP="009D297E">
            <w:pPr>
              <w:pStyle w:val="Standard"/>
              <w:snapToGrid w:val="0"/>
              <w:jc w:val="both"/>
            </w:pPr>
            <w:r>
              <w:rPr>
                <w:b/>
              </w:rPr>
              <w:t>Π: 15   /2016</w:t>
            </w:r>
          </w:p>
        </w:tc>
      </w:tr>
      <w:tr w:rsidR="00120930" w:rsidTr="005F1263">
        <w:trPr>
          <w:trHeight w:val="185"/>
        </w:trPr>
        <w:tc>
          <w:tcPr>
            <w:tcW w:w="5393" w:type="dxa"/>
            <w:vMerge/>
            <w:vAlign w:val="center"/>
            <w:hideMark/>
          </w:tcPr>
          <w:p w:rsidR="00120930" w:rsidRDefault="00120930" w:rsidP="00AB2BA4">
            <w:pPr>
              <w:suppressAutoHyphens w:val="0"/>
              <w:rPr>
                <w:rFonts w:eastAsia="Arial Unicode MS" w:cs="Mangal"/>
                <w:b/>
                <w:kern w:val="3"/>
                <w:lang w:eastAsia="zh-CN" w:bidi="hi-IN"/>
              </w:rPr>
            </w:pPr>
          </w:p>
        </w:tc>
        <w:tc>
          <w:tcPr>
            <w:tcW w:w="4727" w:type="dxa"/>
            <w:tcMar>
              <w:top w:w="55" w:type="dxa"/>
              <w:left w:w="55" w:type="dxa"/>
              <w:bottom w:w="55" w:type="dxa"/>
              <w:right w:w="55" w:type="dxa"/>
            </w:tcMar>
            <w:hideMark/>
          </w:tcPr>
          <w:p w:rsidR="00120930" w:rsidRDefault="00120930" w:rsidP="00AB2BA4">
            <w:pPr>
              <w:pStyle w:val="Standard"/>
              <w:snapToGrid w:val="0"/>
              <w:jc w:val="both"/>
            </w:pPr>
          </w:p>
        </w:tc>
      </w:tr>
    </w:tbl>
    <w:p w:rsidR="00120930" w:rsidRPr="007C0667" w:rsidRDefault="00120930" w:rsidP="00120930"/>
    <w:p w:rsidR="00120930" w:rsidRPr="00AE6656" w:rsidRDefault="00120930" w:rsidP="00120930">
      <w:pPr>
        <w:jc w:val="center"/>
        <w:rPr>
          <w:lang w:val="de-DE"/>
        </w:rPr>
      </w:pPr>
      <w:r w:rsidRPr="002268C4">
        <w:rPr>
          <w:rFonts w:ascii="Tahoma" w:hAnsi="Tahoma" w:cs="Tahoma"/>
          <w:b/>
          <w:sz w:val="22"/>
          <w:szCs w:val="22"/>
        </w:rPr>
        <w:t>ΕΝΔΕΙΚΤΙΚΟΣ ΠΡΟΫΠΟΛΟΓΙΣΜΟΣ</w:t>
      </w:r>
    </w:p>
    <w:p w:rsidR="00120930" w:rsidRDefault="00120930" w:rsidP="00120930">
      <w:pPr>
        <w:ind w:firstLine="720"/>
        <w:jc w:val="both"/>
        <w:rPr>
          <w:rFonts w:ascii="Book Antiqua" w:hAnsi="Book Antiqua" w:cs="Tahoma"/>
        </w:rPr>
      </w:pPr>
    </w:p>
    <w:tbl>
      <w:tblPr>
        <w:tblStyle w:val="a3"/>
        <w:tblW w:w="0" w:type="auto"/>
        <w:tblLook w:val="04A0"/>
      </w:tblPr>
      <w:tblGrid>
        <w:gridCol w:w="1963"/>
        <w:gridCol w:w="1938"/>
        <w:gridCol w:w="1979"/>
        <w:gridCol w:w="1812"/>
        <w:gridCol w:w="1610"/>
        <w:gridCol w:w="1404"/>
      </w:tblGrid>
      <w:tr w:rsidR="007C0667" w:rsidTr="007C0667">
        <w:tc>
          <w:tcPr>
            <w:tcW w:w="1963" w:type="dxa"/>
            <w:vAlign w:val="center"/>
          </w:tcPr>
          <w:p w:rsidR="007C0667" w:rsidRPr="007C0667" w:rsidRDefault="007C0667" w:rsidP="007C0667">
            <w:pPr>
              <w:jc w:val="center"/>
              <w:rPr>
                <w:b/>
                <w:sz w:val="20"/>
                <w:szCs w:val="20"/>
              </w:rPr>
            </w:pPr>
            <w:r w:rsidRPr="007C0667">
              <w:rPr>
                <w:b/>
                <w:sz w:val="20"/>
                <w:szCs w:val="20"/>
              </w:rPr>
              <w:t>ΠΕΡΙΓΡΑΦΗ ΕΙΔΟΥΣ</w:t>
            </w:r>
          </w:p>
        </w:tc>
        <w:tc>
          <w:tcPr>
            <w:tcW w:w="1938" w:type="dxa"/>
            <w:vAlign w:val="center"/>
          </w:tcPr>
          <w:p w:rsidR="007C0667" w:rsidRPr="007C0667" w:rsidRDefault="007C0667" w:rsidP="007C0667">
            <w:pPr>
              <w:jc w:val="center"/>
              <w:rPr>
                <w:b/>
                <w:sz w:val="20"/>
                <w:szCs w:val="20"/>
              </w:rPr>
            </w:pPr>
            <w:r w:rsidRPr="007C0667">
              <w:rPr>
                <w:b/>
                <w:sz w:val="20"/>
                <w:szCs w:val="20"/>
              </w:rPr>
              <w:t xml:space="preserve">ΠΟΣΟΤΗΤΑ ΣΕ </w:t>
            </w:r>
            <w:proofErr w:type="spellStart"/>
            <w:r w:rsidRPr="007C0667">
              <w:rPr>
                <w:b/>
                <w:sz w:val="20"/>
                <w:szCs w:val="20"/>
              </w:rPr>
              <w:t>lt</w:t>
            </w:r>
            <w:proofErr w:type="spellEnd"/>
          </w:p>
        </w:tc>
        <w:tc>
          <w:tcPr>
            <w:tcW w:w="1979" w:type="dxa"/>
            <w:vAlign w:val="center"/>
          </w:tcPr>
          <w:p w:rsidR="007C0667" w:rsidRPr="007C0667" w:rsidRDefault="007C0667" w:rsidP="007C0667">
            <w:pPr>
              <w:jc w:val="center"/>
              <w:rPr>
                <w:b/>
                <w:sz w:val="20"/>
                <w:szCs w:val="20"/>
              </w:rPr>
            </w:pPr>
            <w:r w:rsidRPr="007C0667">
              <w:rPr>
                <w:b/>
                <w:sz w:val="20"/>
                <w:szCs w:val="20"/>
              </w:rPr>
              <w:t>ΕΝΔΕΙΚΤΙΚΗ ΤΙΜΗ ΛΙΤΡΟΥ χωρίς ΦΠΑ 13 %</w:t>
            </w:r>
          </w:p>
        </w:tc>
        <w:tc>
          <w:tcPr>
            <w:tcW w:w="1812" w:type="dxa"/>
            <w:vAlign w:val="center"/>
          </w:tcPr>
          <w:p w:rsidR="007C0667" w:rsidRPr="007C0667" w:rsidRDefault="007C0667" w:rsidP="007C0667">
            <w:pPr>
              <w:jc w:val="center"/>
              <w:rPr>
                <w:b/>
                <w:sz w:val="20"/>
                <w:szCs w:val="20"/>
              </w:rPr>
            </w:pPr>
            <w:r w:rsidRPr="007C0667">
              <w:rPr>
                <w:b/>
                <w:sz w:val="20"/>
                <w:szCs w:val="20"/>
              </w:rPr>
              <w:t>ΚΑΘΑΡΗ ΑΞΙΑ</w:t>
            </w:r>
          </w:p>
        </w:tc>
        <w:tc>
          <w:tcPr>
            <w:tcW w:w="1610" w:type="dxa"/>
            <w:vAlign w:val="center"/>
          </w:tcPr>
          <w:p w:rsidR="007C0667" w:rsidRPr="007C0667" w:rsidRDefault="007C0667" w:rsidP="007C0667">
            <w:pPr>
              <w:jc w:val="center"/>
              <w:rPr>
                <w:b/>
                <w:sz w:val="20"/>
                <w:szCs w:val="20"/>
              </w:rPr>
            </w:pPr>
            <w:r w:rsidRPr="007C0667">
              <w:rPr>
                <w:b/>
                <w:sz w:val="20"/>
                <w:szCs w:val="20"/>
              </w:rPr>
              <w:t>ΦΠΑ 13%</w:t>
            </w:r>
          </w:p>
        </w:tc>
        <w:tc>
          <w:tcPr>
            <w:tcW w:w="1404" w:type="dxa"/>
            <w:vAlign w:val="center"/>
          </w:tcPr>
          <w:p w:rsidR="007C0667" w:rsidRPr="007C0667" w:rsidRDefault="007C0667" w:rsidP="007C0667">
            <w:pPr>
              <w:jc w:val="center"/>
              <w:rPr>
                <w:b/>
                <w:sz w:val="20"/>
                <w:szCs w:val="20"/>
              </w:rPr>
            </w:pPr>
            <w:r w:rsidRPr="007C0667">
              <w:rPr>
                <w:b/>
                <w:sz w:val="20"/>
                <w:szCs w:val="20"/>
              </w:rPr>
              <w:t>ΤΕΛΙΚΟ ΣΥΝΟΛΟ</w:t>
            </w:r>
          </w:p>
        </w:tc>
      </w:tr>
      <w:tr w:rsidR="007C0667" w:rsidTr="007C0667">
        <w:tc>
          <w:tcPr>
            <w:tcW w:w="1963" w:type="dxa"/>
          </w:tcPr>
          <w:p w:rsidR="007C0667" w:rsidRPr="007C0667" w:rsidRDefault="007C0667" w:rsidP="007C0667">
            <w:pPr>
              <w:tabs>
                <w:tab w:val="left" w:pos="426"/>
              </w:tabs>
              <w:jc w:val="center"/>
              <w:rPr>
                <w:rFonts w:ascii="Book Antiqua" w:hAnsi="Book Antiqua" w:cs="Tahoma"/>
                <w:sz w:val="24"/>
              </w:rPr>
            </w:pPr>
            <w:r w:rsidRPr="00CF0873">
              <w:rPr>
                <w:rFonts w:ascii="Book Antiqua" w:hAnsi="Book Antiqua" w:cs="Tahoma"/>
                <w:sz w:val="24"/>
              </w:rPr>
              <w:t xml:space="preserve">Γάλα </w:t>
            </w:r>
            <w:r>
              <w:rPr>
                <w:rFonts w:ascii="Book Antiqua" w:hAnsi="Book Antiqua" w:cs="Tahoma"/>
                <w:sz w:val="24"/>
              </w:rPr>
              <w:t>«παστεριωμένο»</w:t>
            </w:r>
            <w:r w:rsidRPr="00CF0873">
              <w:rPr>
                <w:rFonts w:ascii="Book Antiqua" w:hAnsi="Book Antiqua" w:cs="Tahoma"/>
                <w:sz w:val="24"/>
              </w:rPr>
              <w:t xml:space="preserve">  πλήρες</w:t>
            </w:r>
          </w:p>
        </w:tc>
        <w:tc>
          <w:tcPr>
            <w:tcW w:w="1938" w:type="dxa"/>
            <w:vAlign w:val="center"/>
          </w:tcPr>
          <w:p w:rsidR="007C0667" w:rsidRPr="00AB2BA4" w:rsidRDefault="001C188A" w:rsidP="001C188A">
            <w:pPr>
              <w:tabs>
                <w:tab w:val="left" w:pos="426"/>
              </w:tabs>
              <w:jc w:val="center"/>
              <w:rPr>
                <w:rFonts w:ascii="Book Antiqua" w:hAnsi="Book Antiqua" w:cs="Tahoma"/>
                <w:sz w:val="24"/>
                <w:highlight w:val="yellow"/>
              </w:rPr>
            </w:pPr>
            <w:r>
              <w:rPr>
                <w:rFonts w:ascii="Book Antiqua" w:hAnsi="Book Antiqua" w:cs="Tahoma"/>
                <w:sz w:val="24"/>
              </w:rPr>
              <w:t>2</w:t>
            </w:r>
            <w:r>
              <w:rPr>
                <w:rFonts w:ascii="Book Antiqua" w:hAnsi="Book Antiqua" w:cs="Tahoma"/>
                <w:sz w:val="24"/>
                <w:lang w:val="en-US"/>
              </w:rPr>
              <w:t>3.400</w:t>
            </w:r>
          </w:p>
        </w:tc>
        <w:tc>
          <w:tcPr>
            <w:tcW w:w="1979" w:type="dxa"/>
            <w:vAlign w:val="center"/>
          </w:tcPr>
          <w:p w:rsidR="007C0667" w:rsidRPr="00AB2BA4" w:rsidRDefault="007C0667" w:rsidP="007C0667">
            <w:pPr>
              <w:tabs>
                <w:tab w:val="left" w:pos="426"/>
              </w:tabs>
              <w:jc w:val="center"/>
              <w:rPr>
                <w:rFonts w:ascii="Book Antiqua" w:hAnsi="Book Antiqua" w:cs="Tahoma"/>
                <w:sz w:val="24"/>
                <w:highlight w:val="yellow"/>
              </w:rPr>
            </w:pPr>
            <w:r w:rsidRPr="00AB2BA4">
              <w:rPr>
                <w:rFonts w:ascii="Book Antiqua" w:hAnsi="Book Antiqua" w:cs="Tahoma"/>
                <w:sz w:val="24"/>
              </w:rPr>
              <w:t>0,90</w:t>
            </w:r>
          </w:p>
        </w:tc>
        <w:tc>
          <w:tcPr>
            <w:tcW w:w="1812" w:type="dxa"/>
            <w:vAlign w:val="center"/>
          </w:tcPr>
          <w:p w:rsidR="007C0667" w:rsidRPr="00AB2BA4" w:rsidRDefault="001C188A" w:rsidP="001C188A">
            <w:pPr>
              <w:tabs>
                <w:tab w:val="left" w:pos="426"/>
              </w:tabs>
              <w:jc w:val="center"/>
              <w:rPr>
                <w:rFonts w:ascii="Book Antiqua" w:hAnsi="Book Antiqua" w:cs="Tahoma"/>
                <w:sz w:val="24"/>
                <w:highlight w:val="yellow"/>
              </w:rPr>
            </w:pPr>
            <w:r>
              <w:rPr>
                <w:rFonts w:ascii="Book Antiqua" w:hAnsi="Book Antiqua" w:cs="Tahoma"/>
                <w:sz w:val="24"/>
                <w:lang w:val="en-US"/>
              </w:rPr>
              <w:t>21.060</w:t>
            </w:r>
            <w:r>
              <w:rPr>
                <w:rFonts w:ascii="Book Antiqua" w:hAnsi="Book Antiqua" w:cs="Tahoma"/>
                <w:sz w:val="24"/>
              </w:rPr>
              <w:t>,</w:t>
            </w:r>
            <w:r>
              <w:rPr>
                <w:rFonts w:ascii="Book Antiqua" w:hAnsi="Book Antiqua" w:cs="Tahoma"/>
                <w:sz w:val="24"/>
                <w:lang w:val="en-US"/>
              </w:rPr>
              <w:t>0</w:t>
            </w:r>
            <w:proofErr w:type="spellStart"/>
            <w:r w:rsidR="00AB2BA4">
              <w:rPr>
                <w:rFonts w:ascii="Book Antiqua" w:hAnsi="Book Antiqua" w:cs="Tahoma"/>
                <w:sz w:val="24"/>
              </w:rPr>
              <w:t>0</w:t>
            </w:r>
            <w:proofErr w:type="spellEnd"/>
          </w:p>
        </w:tc>
        <w:tc>
          <w:tcPr>
            <w:tcW w:w="1610" w:type="dxa"/>
            <w:vAlign w:val="center"/>
          </w:tcPr>
          <w:p w:rsidR="007C0667" w:rsidRPr="001C188A" w:rsidRDefault="00AB2BA4" w:rsidP="001038ED">
            <w:pPr>
              <w:tabs>
                <w:tab w:val="left" w:pos="426"/>
              </w:tabs>
              <w:jc w:val="center"/>
              <w:rPr>
                <w:rFonts w:ascii="Book Antiqua" w:hAnsi="Book Antiqua" w:cs="Tahoma"/>
                <w:sz w:val="24"/>
                <w:lang w:val="en-US"/>
              </w:rPr>
            </w:pPr>
            <w:r w:rsidRPr="001038ED">
              <w:rPr>
                <w:rFonts w:ascii="Book Antiqua" w:hAnsi="Book Antiqua" w:cs="Tahoma"/>
                <w:sz w:val="24"/>
              </w:rPr>
              <w:t>2.</w:t>
            </w:r>
            <w:r w:rsidR="001C188A">
              <w:rPr>
                <w:rFonts w:ascii="Book Antiqua" w:hAnsi="Book Antiqua" w:cs="Tahoma"/>
                <w:sz w:val="24"/>
                <w:lang w:val="en-US"/>
              </w:rPr>
              <w:t>737,80</w:t>
            </w:r>
          </w:p>
        </w:tc>
        <w:tc>
          <w:tcPr>
            <w:tcW w:w="1404" w:type="dxa"/>
            <w:vAlign w:val="center"/>
          </w:tcPr>
          <w:p w:rsidR="007C0667" w:rsidRPr="001C188A" w:rsidRDefault="001C188A" w:rsidP="001038ED">
            <w:pPr>
              <w:tabs>
                <w:tab w:val="left" w:pos="426"/>
              </w:tabs>
              <w:jc w:val="center"/>
              <w:rPr>
                <w:rFonts w:ascii="Book Antiqua" w:hAnsi="Book Antiqua" w:cs="Tahoma"/>
                <w:sz w:val="24"/>
                <w:highlight w:val="yellow"/>
                <w:lang w:val="en-US"/>
              </w:rPr>
            </w:pPr>
            <w:r>
              <w:rPr>
                <w:rFonts w:ascii="Book Antiqua" w:hAnsi="Book Antiqua" w:cs="Tahoma"/>
                <w:sz w:val="24"/>
              </w:rPr>
              <w:t>2</w:t>
            </w:r>
            <w:r>
              <w:rPr>
                <w:rFonts w:ascii="Book Antiqua" w:hAnsi="Book Antiqua" w:cs="Tahoma"/>
                <w:sz w:val="24"/>
                <w:lang w:val="en-US"/>
              </w:rPr>
              <w:t>3</w:t>
            </w:r>
            <w:r>
              <w:rPr>
                <w:rFonts w:ascii="Book Antiqua" w:hAnsi="Book Antiqua" w:cs="Tahoma"/>
                <w:sz w:val="24"/>
              </w:rPr>
              <w:t>.</w:t>
            </w:r>
            <w:r>
              <w:rPr>
                <w:rFonts w:ascii="Book Antiqua" w:hAnsi="Book Antiqua" w:cs="Tahoma"/>
                <w:sz w:val="24"/>
                <w:lang w:val="en-US"/>
              </w:rPr>
              <w:t>797</w:t>
            </w:r>
            <w:r w:rsidR="001038ED" w:rsidRPr="001038ED">
              <w:rPr>
                <w:rFonts w:ascii="Book Antiqua" w:hAnsi="Book Antiqua" w:cs="Tahoma"/>
                <w:sz w:val="24"/>
              </w:rPr>
              <w:t>,</w:t>
            </w:r>
            <w:r>
              <w:rPr>
                <w:rFonts w:ascii="Book Antiqua" w:hAnsi="Book Antiqua" w:cs="Tahoma"/>
                <w:sz w:val="24"/>
                <w:lang w:val="en-US"/>
              </w:rPr>
              <w:t>80</w:t>
            </w:r>
          </w:p>
        </w:tc>
      </w:tr>
    </w:tbl>
    <w:p w:rsidR="00120930" w:rsidRDefault="00120930" w:rsidP="00120930">
      <w:pPr>
        <w:jc w:val="center"/>
        <w:rPr>
          <w:rFonts w:ascii="Book Antiqua" w:hAnsi="Book Antiqua" w:cs="Tahoma"/>
        </w:rPr>
      </w:pPr>
    </w:p>
    <w:p w:rsidR="000A7D36" w:rsidRDefault="000A7D36" w:rsidP="007C0667">
      <w:pPr>
        <w:rPr>
          <w:rFonts w:ascii="Book Antiqua" w:hAnsi="Book Antiqua" w:cs="Tahoma"/>
        </w:rPr>
      </w:pPr>
    </w:p>
    <w:p w:rsidR="00120930" w:rsidRDefault="00120930" w:rsidP="00120930">
      <w:pPr>
        <w:jc w:val="both"/>
        <w:rPr>
          <w:rFonts w:ascii="Book Antiqua" w:hAnsi="Book Antiqua" w:cs="Tahoma"/>
        </w:rPr>
      </w:pPr>
      <w:r>
        <w:rPr>
          <w:rFonts w:ascii="Book Antiqua" w:hAnsi="Book Antiqua" w:cs="Tahoma"/>
        </w:rPr>
        <w:t>Η ανωτέρω ποσότητα αφορά την παροχή γάλακτος στους δικαιούμενους εργαζόμενους του Δήμου</w:t>
      </w:r>
      <w:r w:rsidR="00BE7C12">
        <w:rPr>
          <w:rFonts w:ascii="Book Antiqua" w:hAnsi="Book Antiqua" w:cs="Tahoma"/>
        </w:rPr>
        <w:t xml:space="preserve"> </w:t>
      </w:r>
      <w:r w:rsidR="00610100">
        <w:rPr>
          <w:rFonts w:ascii="Book Antiqua" w:hAnsi="Book Antiqua" w:cs="Tahoma"/>
        </w:rPr>
        <w:t xml:space="preserve">Σαλαμίνας </w:t>
      </w:r>
      <w:r>
        <w:rPr>
          <w:rFonts w:ascii="Book Antiqua" w:hAnsi="Book Antiqua" w:cs="Tahoma"/>
        </w:rPr>
        <w:t xml:space="preserve">για </w:t>
      </w:r>
      <w:r w:rsidR="00AB2BA4">
        <w:rPr>
          <w:rFonts w:ascii="Book Antiqua" w:hAnsi="Book Antiqua" w:cs="Tahoma"/>
        </w:rPr>
        <w:t xml:space="preserve">έξι (6) </w:t>
      </w:r>
      <w:r w:rsidR="006F19FB">
        <w:rPr>
          <w:rFonts w:ascii="Book Antiqua" w:hAnsi="Book Antiqua" w:cs="Tahoma"/>
        </w:rPr>
        <w:t>μήνες</w:t>
      </w:r>
      <w:r>
        <w:rPr>
          <w:rFonts w:ascii="Book Antiqua" w:hAnsi="Book Antiqua" w:cs="Tahoma"/>
        </w:rPr>
        <w:t xml:space="preserve"> </w:t>
      </w:r>
      <w:r w:rsidR="00260C88">
        <w:rPr>
          <w:rFonts w:ascii="Book Antiqua" w:hAnsi="Book Antiqua" w:cs="Tahoma"/>
        </w:rPr>
        <w:t>σύμφωνα με το ΔΥ/3/2/2016 έγγραφο</w:t>
      </w:r>
      <w:r>
        <w:rPr>
          <w:rFonts w:ascii="Book Antiqua" w:hAnsi="Book Antiqua" w:cs="Tahoma"/>
        </w:rPr>
        <w:t xml:space="preserve"> της Δ/νσης Διοικητικών Υπηρεσιών(οπού προβλέπεται η ανάγκη για την προμήθεια γάλακτος για την </w:t>
      </w:r>
      <w:r w:rsidR="006F19FB">
        <w:rPr>
          <w:rFonts w:ascii="Book Antiqua" w:hAnsi="Book Antiqua" w:cs="Tahoma"/>
        </w:rPr>
        <w:t>κάλυψη του έτους 2016</w:t>
      </w:r>
      <w:r w:rsidR="00F05375">
        <w:rPr>
          <w:rFonts w:ascii="Book Antiqua" w:hAnsi="Book Antiqua" w:cs="Tahoma"/>
        </w:rPr>
        <w:t>)</w:t>
      </w:r>
      <w:r w:rsidR="00260C88">
        <w:rPr>
          <w:rFonts w:ascii="Book Antiqua" w:hAnsi="Book Antiqua" w:cs="Tahoma"/>
        </w:rPr>
        <w:t xml:space="preserve"> ως εξής :</w:t>
      </w:r>
    </w:p>
    <w:p w:rsidR="00260C88" w:rsidRDefault="00260C88" w:rsidP="00120930">
      <w:pPr>
        <w:jc w:val="both"/>
        <w:rPr>
          <w:rFonts w:ascii="Book Antiqua" w:hAnsi="Book Antiqua" w:cs="Tahoma"/>
        </w:rPr>
      </w:pPr>
      <w:r>
        <w:rPr>
          <w:rFonts w:ascii="Book Antiqua" w:hAnsi="Book Antiqua" w:cs="Tahoma"/>
        </w:rPr>
        <w:t>Μόνιμοι υπάλληλοι 44</w:t>
      </w:r>
    </w:p>
    <w:p w:rsidR="00260C88" w:rsidRDefault="00260C88" w:rsidP="00120930">
      <w:pPr>
        <w:jc w:val="both"/>
        <w:rPr>
          <w:rFonts w:ascii="Book Antiqua" w:hAnsi="Book Antiqua" w:cs="Tahoma"/>
        </w:rPr>
      </w:pPr>
      <w:r>
        <w:rPr>
          <w:rFonts w:ascii="Book Antiqua" w:hAnsi="Book Antiqua" w:cs="Tahoma"/>
        </w:rPr>
        <w:t>Υπάλληλοι ΙΔΑΧ     101</w:t>
      </w:r>
    </w:p>
    <w:p w:rsidR="00260C88" w:rsidRDefault="00260C88" w:rsidP="00120930">
      <w:pPr>
        <w:jc w:val="both"/>
        <w:rPr>
          <w:rFonts w:ascii="Book Antiqua" w:hAnsi="Book Antiqua" w:cs="Tahoma"/>
        </w:rPr>
      </w:pPr>
      <w:r>
        <w:rPr>
          <w:rFonts w:ascii="Book Antiqua" w:hAnsi="Book Antiqua" w:cs="Tahoma"/>
        </w:rPr>
        <w:t>Υπάλληλοι με ασφαλιστικά μέτρα 11</w:t>
      </w:r>
    </w:p>
    <w:p w:rsidR="00260C88" w:rsidRPr="00CF0873" w:rsidRDefault="00646727" w:rsidP="00120930">
      <w:pPr>
        <w:jc w:val="both"/>
        <w:rPr>
          <w:rFonts w:ascii="Book Antiqua" w:hAnsi="Book Antiqua" w:cs="Tahoma"/>
        </w:rPr>
      </w:pPr>
      <w:r>
        <w:rPr>
          <w:rFonts w:ascii="Book Antiqua" w:hAnsi="Book Antiqua" w:cs="Tahoma"/>
        </w:rPr>
        <w:t xml:space="preserve">Δηλαδή για </w:t>
      </w:r>
      <w:r w:rsidR="001C188A">
        <w:rPr>
          <w:rFonts w:ascii="Book Antiqua" w:hAnsi="Book Antiqua" w:cs="Tahoma"/>
        </w:rPr>
        <w:t>έξι(6) μήνες επί 2</w:t>
      </w:r>
      <w:r w:rsidR="001C188A" w:rsidRPr="001C188A">
        <w:rPr>
          <w:rFonts w:ascii="Book Antiqua" w:hAnsi="Book Antiqua" w:cs="Tahoma"/>
        </w:rPr>
        <w:t>5</w:t>
      </w:r>
      <w:r w:rsidR="001C188A">
        <w:rPr>
          <w:rFonts w:ascii="Book Antiqua" w:hAnsi="Book Antiqua" w:cs="Tahoma"/>
        </w:rPr>
        <w:t xml:space="preserve"> εργάσιμες = 1</w:t>
      </w:r>
      <w:r w:rsidR="001C188A" w:rsidRPr="001C188A">
        <w:rPr>
          <w:rFonts w:ascii="Book Antiqua" w:hAnsi="Book Antiqua" w:cs="Tahoma"/>
        </w:rPr>
        <w:t>50</w:t>
      </w:r>
      <w:r w:rsidR="001C188A">
        <w:rPr>
          <w:rFonts w:ascii="Book Antiqua" w:hAnsi="Book Antiqua" w:cs="Tahoma"/>
        </w:rPr>
        <w:t xml:space="preserve"> ημέρες επί 1 </w:t>
      </w:r>
      <w:proofErr w:type="spellStart"/>
      <w:r w:rsidR="001C188A">
        <w:rPr>
          <w:rFonts w:ascii="Book Antiqua" w:hAnsi="Book Antiqua" w:cs="Tahoma"/>
        </w:rPr>
        <w:t>λτ</w:t>
      </w:r>
      <w:proofErr w:type="spellEnd"/>
      <w:r w:rsidR="001C188A">
        <w:rPr>
          <w:rFonts w:ascii="Book Antiqua" w:hAnsi="Book Antiqua" w:cs="Tahoma"/>
        </w:rPr>
        <w:t xml:space="preserve"> ημερισίως=1</w:t>
      </w:r>
      <w:r w:rsidR="001C188A" w:rsidRPr="001C188A">
        <w:rPr>
          <w:rFonts w:ascii="Book Antiqua" w:hAnsi="Book Antiqua" w:cs="Tahoma"/>
        </w:rPr>
        <w:t>50</w:t>
      </w:r>
      <w:r w:rsidR="00673F02">
        <w:rPr>
          <w:rFonts w:ascii="Book Antiqua" w:hAnsi="Book Antiqua" w:cs="Tahoma"/>
        </w:rPr>
        <w:t xml:space="preserve"> λίτρα ανά υπ</w:t>
      </w:r>
      <w:r w:rsidR="001C188A">
        <w:rPr>
          <w:rFonts w:ascii="Book Antiqua" w:hAnsi="Book Antiqua" w:cs="Tahoma"/>
        </w:rPr>
        <w:t>άλληλο επί 156 υπάλληλοι= 2</w:t>
      </w:r>
      <w:r w:rsidR="001C188A" w:rsidRPr="001C188A">
        <w:rPr>
          <w:rFonts w:ascii="Book Antiqua" w:hAnsi="Book Antiqua" w:cs="Tahoma"/>
        </w:rPr>
        <w:t>3.400</w:t>
      </w:r>
      <w:r w:rsidR="00673F02">
        <w:rPr>
          <w:rFonts w:ascii="Book Antiqua" w:hAnsi="Book Antiqua" w:cs="Tahoma"/>
        </w:rPr>
        <w:t xml:space="preserve"> λίτρα</w:t>
      </w:r>
    </w:p>
    <w:p w:rsidR="00120930" w:rsidRPr="00CF0873" w:rsidRDefault="00120930" w:rsidP="00610100">
      <w:pPr>
        <w:jc w:val="both"/>
        <w:rPr>
          <w:rFonts w:ascii="Book Antiqua" w:hAnsi="Book Antiqua" w:cs="Tahoma"/>
        </w:rPr>
      </w:pPr>
      <w:r w:rsidRPr="00CF0873">
        <w:rPr>
          <w:rFonts w:ascii="Book Antiqua" w:hAnsi="Book Antiqua" w:cs="Tahoma"/>
        </w:rPr>
        <w:t>Η μελέτη συντάχτηκε σύμφωνα με τις διατάξεις του άρθρου 4  του ΕΚΠΟΤΑ  και του Ν. 3463/2006 ( Κ.Δ.Κ.)</w:t>
      </w:r>
    </w:p>
    <w:p w:rsidR="00C949F8" w:rsidRDefault="00C949F8" w:rsidP="00120930"/>
    <w:p w:rsidR="000A7D36" w:rsidRDefault="000A7D36" w:rsidP="00120930"/>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A0067C" w:rsidTr="009E6C42">
        <w:tc>
          <w:tcPr>
            <w:tcW w:w="5353" w:type="dxa"/>
          </w:tcPr>
          <w:p w:rsidR="00A0067C" w:rsidRDefault="00A0067C" w:rsidP="00AB2BA4">
            <w:pPr>
              <w:pStyle w:val="Standard"/>
              <w:jc w:val="center"/>
              <w:rPr>
                <w:b/>
                <w:bCs/>
              </w:rPr>
            </w:pPr>
            <w:r w:rsidRPr="003E688A">
              <w:rPr>
                <w:b/>
                <w:bCs/>
              </w:rPr>
              <w:t>Ο</w:t>
            </w:r>
            <w:r>
              <w:rPr>
                <w:b/>
                <w:bCs/>
              </w:rPr>
              <w:t xml:space="preserve"> </w:t>
            </w:r>
            <w:proofErr w:type="spellStart"/>
            <w:r>
              <w:rPr>
                <w:b/>
                <w:bCs/>
              </w:rPr>
              <w:t>Συντάξας</w:t>
            </w:r>
            <w:proofErr w:type="spellEnd"/>
          </w:p>
          <w:p w:rsidR="00A0067C" w:rsidRDefault="00A0067C" w:rsidP="00AB2BA4">
            <w:pPr>
              <w:pStyle w:val="Standard"/>
              <w:jc w:val="center"/>
              <w:rPr>
                <w:b/>
                <w:bCs/>
              </w:rPr>
            </w:pPr>
          </w:p>
          <w:p w:rsidR="00A0067C" w:rsidRDefault="00A0067C" w:rsidP="00AB2BA4">
            <w:pPr>
              <w:pStyle w:val="Standard"/>
              <w:jc w:val="center"/>
              <w:rPr>
                <w:b/>
                <w:bCs/>
              </w:rPr>
            </w:pPr>
          </w:p>
          <w:p w:rsidR="000A7D36" w:rsidRDefault="000A7D36" w:rsidP="00AB2BA4">
            <w:pPr>
              <w:pStyle w:val="Standard"/>
              <w:jc w:val="center"/>
              <w:rPr>
                <w:b/>
                <w:bCs/>
              </w:rPr>
            </w:pPr>
          </w:p>
          <w:p w:rsidR="000A7D36" w:rsidRPr="003E688A" w:rsidRDefault="000A7D36" w:rsidP="00AB2BA4">
            <w:pPr>
              <w:pStyle w:val="Standard"/>
              <w:jc w:val="center"/>
              <w:rPr>
                <w:b/>
                <w:bCs/>
              </w:rPr>
            </w:pPr>
          </w:p>
          <w:p w:rsidR="00A0067C" w:rsidRPr="00C544E2" w:rsidRDefault="00A0067C" w:rsidP="00AB2BA4">
            <w:pPr>
              <w:pStyle w:val="Standard"/>
              <w:jc w:val="center"/>
              <w:rPr>
                <w:b/>
                <w:bCs/>
              </w:rPr>
            </w:pPr>
            <w:r w:rsidRPr="003E688A">
              <w:rPr>
                <w:b/>
                <w:bCs/>
              </w:rPr>
              <w:t xml:space="preserve">Απ. </w:t>
            </w:r>
            <w:proofErr w:type="spellStart"/>
            <w:r w:rsidRPr="003E688A">
              <w:rPr>
                <w:b/>
                <w:bCs/>
              </w:rPr>
              <w:t>Μπαρμπαλιάς</w:t>
            </w:r>
            <w:proofErr w:type="spellEnd"/>
          </w:p>
          <w:p w:rsidR="00A0067C" w:rsidRPr="000A7D36" w:rsidRDefault="00A0067C" w:rsidP="000A7D36">
            <w:pPr>
              <w:pStyle w:val="Standard"/>
              <w:jc w:val="center"/>
              <w:rPr>
                <w:b/>
                <w:bCs/>
              </w:rPr>
            </w:pPr>
            <w:proofErr w:type="spellStart"/>
            <w:r>
              <w:rPr>
                <w:b/>
                <w:bCs/>
              </w:rPr>
              <w:t>Ηλ.Μηχ</w:t>
            </w:r>
            <w:proofErr w:type="spellEnd"/>
            <w:r>
              <w:rPr>
                <w:b/>
                <w:bCs/>
              </w:rPr>
              <w:t>/</w:t>
            </w:r>
            <w:proofErr w:type="spellStart"/>
            <w:r>
              <w:rPr>
                <w:b/>
                <w:bCs/>
              </w:rPr>
              <w:t>κός</w:t>
            </w:r>
            <w:proofErr w:type="spellEnd"/>
            <w:r>
              <w:rPr>
                <w:b/>
                <w:bCs/>
              </w:rPr>
              <w:t xml:space="preserve"> (ΤΕ4</w:t>
            </w:r>
            <w:r w:rsidRPr="003E688A">
              <w:rPr>
                <w:b/>
                <w:bCs/>
              </w:rPr>
              <w:t>)</w:t>
            </w:r>
          </w:p>
        </w:tc>
        <w:tc>
          <w:tcPr>
            <w:tcW w:w="5353" w:type="dxa"/>
          </w:tcPr>
          <w:p w:rsidR="00A0067C" w:rsidRPr="007F606C" w:rsidRDefault="00A0067C" w:rsidP="00AB2BA4">
            <w:pPr>
              <w:pStyle w:val="Standard"/>
              <w:jc w:val="center"/>
              <w:rPr>
                <w:b/>
                <w:bCs/>
              </w:rPr>
            </w:pPr>
            <w:r>
              <w:rPr>
                <w:b/>
                <w:bCs/>
              </w:rPr>
              <w:t>Θεωρήθηκε</w:t>
            </w:r>
          </w:p>
          <w:p w:rsidR="00A0067C" w:rsidRPr="003E688A" w:rsidRDefault="00A0067C" w:rsidP="00AB2BA4">
            <w:pPr>
              <w:pStyle w:val="Standard"/>
              <w:jc w:val="center"/>
              <w:rPr>
                <w:b/>
                <w:bCs/>
              </w:rPr>
            </w:pPr>
            <w:r>
              <w:rPr>
                <w:b/>
                <w:bCs/>
              </w:rPr>
              <w:t>Ο Δ/ντης Τ.Υ.Δ.Σ.</w:t>
            </w:r>
          </w:p>
          <w:p w:rsidR="00A0067C" w:rsidRDefault="00A0067C" w:rsidP="00AB2BA4">
            <w:pPr>
              <w:rPr>
                <w:rFonts w:ascii="Book Antiqua" w:hAnsi="Book Antiqua" w:cs="Tahoma"/>
              </w:rPr>
            </w:pPr>
          </w:p>
          <w:p w:rsidR="00A0067C" w:rsidRDefault="00A0067C" w:rsidP="00AB2BA4">
            <w:pPr>
              <w:rPr>
                <w:rFonts w:ascii="Book Antiqua" w:hAnsi="Book Antiqua" w:cs="Tahoma"/>
              </w:rPr>
            </w:pPr>
          </w:p>
          <w:p w:rsidR="000A7D36" w:rsidRDefault="000A7D36" w:rsidP="00AB2BA4">
            <w:pPr>
              <w:rPr>
                <w:rFonts w:ascii="Book Antiqua" w:hAnsi="Book Antiqua" w:cs="Tahoma"/>
              </w:rPr>
            </w:pPr>
          </w:p>
          <w:p w:rsidR="00A0067C" w:rsidRDefault="00A0067C" w:rsidP="00AB2BA4">
            <w:pPr>
              <w:pStyle w:val="Standard"/>
              <w:jc w:val="center"/>
              <w:rPr>
                <w:b/>
                <w:bCs/>
              </w:rPr>
            </w:pPr>
            <w:r>
              <w:rPr>
                <w:b/>
                <w:bCs/>
              </w:rPr>
              <w:t>ΚΡΙΤΣΙΚΗΣ ΝΙΚΟΛΑΟΣ</w:t>
            </w:r>
          </w:p>
          <w:p w:rsidR="00A0067C" w:rsidRDefault="00A0067C" w:rsidP="000A7D36">
            <w:pPr>
              <w:jc w:val="center"/>
              <w:rPr>
                <w:rFonts w:ascii="Book Antiqua" w:hAnsi="Book Antiqua" w:cs="Tahoma"/>
              </w:rPr>
            </w:pPr>
            <w:r>
              <w:rPr>
                <w:b/>
                <w:bCs/>
              </w:rPr>
              <w:t xml:space="preserve">Τοπ/φος </w:t>
            </w:r>
            <w:proofErr w:type="spellStart"/>
            <w:r>
              <w:rPr>
                <w:b/>
                <w:bCs/>
              </w:rPr>
              <w:t>Μηχ</w:t>
            </w:r>
            <w:proofErr w:type="spellEnd"/>
            <w:r>
              <w:rPr>
                <w:b/>
                <w:bCs/>
              </w:rPr>
              <w:t>/κος ΠΕ6</w:t>
            </w:r>
          </w:p>
        </w:tc>
      </w:tr>
    </w:tbl>
    <w:p w:rsidR="00A0067C" w:rsidRDefault="00A0067C" w:rsidP="00120930"/>
    <w:p w:rsidR="00A0067C" w:rsidRDefault="00A0067C">
      <w:pPr>
        <w:suppressAutoHyphens w:val="0"/>
        <w:spacing w:after="200" w:line="276" w:lineRule="auto"/>
      </w:pPr>
      <w:r>
        <w:br w:type="page"/>
      </w:r>
    </w:p>
    <w:p w:rsidR="00120930" w:rsidRPr="00610100" w:rsidRDefault="00120930" w:rsidP="00120930"/>
    <w:p w:rsidR="00C949F8" w:rsidRPr="009E0341" w:rsidRDefault="00C949F8"/>
    <w:tbl>
      <w:tblPr>
        <w:tblpPr w:leftFromText="180" w:rightFromText="180" w:vertAnchor="text" w:horzAnchor="margin" w:tblpX="481" w:tblpY="-52"/>
        <w:tblW w:w="9978" w:type="dxa"/>
        <w:tblLayout w:type="fixed"/>
        <w:tblCellMar>
          <w:left w:w="10" w:type="dxa"/>
          <w:right w:w="10" w:type="dxa"/>
        </w:tblCellMar>
        <w:tblLook w:val="04A0"/>
      </w:tblPr>
      <w:tblGrid>
        <w:gridCol w:w="5393"/>
        <w:gridCol w:w="4585"/>
      </w:tblGrid>
      <w:tr w:rsidR="006F19FB" w:rsidTr="00AB2BA4">
        <w:trPr>
          <w:trHeight w:val="791"/>
        </w:trPr>
        <w:tc>
          <w:tcPr>
            <w:tcW w:w="5393" w:type="dxa"/>
            <w:vMerge w:val="restart"/>
            <w:tcMar>
              <w:top w:w="55" w:type="dxa"/>
              <w:left w:w="55" w:type="dxa"/>
              <w:bottom w:w="55" w:type="dxa"/>
              <w:right w:w="55" w:type="dxa"/>
            </w:tcMar>
            <w:hideMark/>
          </w:tcPr>
          <w:p w:rsidR="006F19FB" w:rsidRDefault="006F19FB" w:rsidP="00AB2BA4">
            <w:pPr>
              <w:pStyle w:val="Standard"/>
              <w:snapToGrid w:val="0"/>
              <w:jc w:val="both"/>
              <w:rPr>
                <w:b/>
              </w:rPr>
            </w:pPr>
            <w:r>
              <w:rPr>
                <w:b/>
              </w:rPr>
              <w:t>ΕΛΛΗΝΙΚΗ ΔΗΜΟΚΡΑΤΙΑ</w:t>
            </w:r>
          </w:p>
          <w:p w:rsidR="006F19FB" w:rsidRDefault="006F19FB" w:rsidP="00AB2BA4">
            <w:pPr>
              <w:pStyle w:val="Standard"/>
              <w:jc w:val="both"/>
              <w:rPr>
                <w:b/>
              </w:rPr>
            </w:pPr>
            <w:r>
              <w:rPr>
                <w:b/>
              </w:rPr>
              <w:t>ΝΟΜΟΣ ΑΤΤΙΚΗΣ</w:t>
            </w:r>
          </w:p>
          <w:p w:rsidR="006F19FB" w:rsidRDefault="006F19FB" w:rsidP="00AB2BA4">
            <w:pPr>
              <w:pStyle w:val="Standard"/>
              <w:jc w:val="both"/>
              <w:rPr>
                <w:b/>
              </w:rPr>
            </w:pPr>
            <w:r>
              <w:rPr>
                <w:b/>
              </w:rPr>
              <w:t>ΔΗΜΟΣ ΣΑΛΑΜΙΝΑΣ</w:t>
            </w:r>
          </w:p>
          <w:p w:rsidR="006F19FB" w:rsidRDefault="006F19FB" w:rsidP="00AB2BA4">
            <w:pPr>
              <w:pStyle w:val="Standard"/>
              <w:jc w:val="both"/>
              <w:rPr>
                <w:b/>
              </w:rPr>
            </w:pPr>
            <w:r>
              <w:rPr>
                <w:b/>
              </w:rPr>
              <w:t>………………………….</w:t>
            </w:r>
          </w:p>
          <w:p w:rsidR="006F19FB" w:rsidRPr="00B74DD5" w:rsidRDefault="006F19FB" w:rsidP="00AB2BA4">
            <w:pPr>
              <w:pStyle w:val="Standard"/>
              <w:jc w:val="both"/>
              <w:rPr>
                <w:b/>
                <w:lang w:val="en-US"/>
              </w:rPr>
            </w:pPr>
            <w:r>
              <w:rPr>
                <w:b/>
              </w:rPr>
              <w:t>Δ/ΝΣΗ ΤΕΧΝΙΚΩΝ ΥΠΗΡΕΣΙΩΝ</w:t>
            </w:r>
          </w:p>
        </w:tc>
        <w:tc>
          <w:tcPr>
            <w:tcW w:w="4585" w:type="dxa"/>
            <w:tcMar>
              <w:top w:w="55" w:type="dxa"/>
              <w:left w:w="55" w:type="dxa"/>
              <w:bottom w:w="55" w:type="dxa"/>
              <w:right w:w="55" w:type="dxa"/>
            </w:tcMar>
            <w:hideMark/>
          </w:tcPr>
          <w:p w:rsidR="006F19FB" w:rsidRDefault="006F19FB" w:rsidP="00AB2BA4">
            <w:pPr>
              <w:pStyle w:val="Standard"/>
              <w:snapToGrid w:val="0"/>
              <w:rPr>
                <w:b/>
              </w:rPr>
            </w:pPr>
            <w:r>
              <w:rPr>
                <w:b/>
              </w:rPr>
              <w:t>«Προμήθεια γάλακτος εργατοτεχνικού προσωπικού 2016»</w:t>
            </w:r>
          </w:p>
          <w:p w:rsidR="00650B76" w:rsidRDefault="00650B76" w:rsidP="00AB2BA4">
            <w:pPr>
              <w:pStyle w:val="Standard"/>
              <w:snapToGrid w:val="0"/>
              <w:rPr>
                <w:b/>
              </w:rPr>
            </w:pPr>
          </w:p>
          <w:p w:rsidR="006F19FB" w:rsidRPr="009D297E" w:rsidRDefault="006F19FB" w:rsidP="00AB2BA4">
            <w:pPr>
              <w:pStyle w:val="Standard"/>
              <w:snapToGrid w:val="0"/>
              <w:rPr>
                <w:b/>
              </w:rPr>
            </w:pPr>
            <w:r>
              <w:rPr>
                <w:b/>
              </w:rPr>
              <w:t>Κ.Α 20-6061.013</w:t>
            </w:r>
          </w:p>
        </w:tc>
      </w:tr>
      <w:tr w:rsidR="006F19FB" w:rsidTr="00AB2BA4">
        <w:trPr>
          <w:trHeight w:val="185"/>
        </w:trPr>
        <w:tc>
          <w:tcPr>
            <w:tcW w:w="5393" w:type="dxa"/>
            <w:vMerge/>
            <w:vAlign w:val="center"/>
            <w:hideMark/>
          </w:tcPr>
          <w:p w:rsidR="006F19FB" w:rsidRDefault="006F19FB" w:rsidP="00AB2BA4">
            <w:pPr>
              <w:suppressAutoHyphens w:val="0"/>
              <w:rPr>
                <w:rFonts w:eastAsia="Arial Unicode MS" w:cs="Mangal"/>
                <w:b/>
                <w:kern w:val="3"/>
                <w:lang w:eastAsia="zh-CN" w:bidi="hi-IN"/>
              </w:rPr>
            </w:pPr>
          </w:p>
        </w:tc>
        <w:tc>
          <w:tcPr>
            <w:tcW w:w="4585" w:type="dxa"/>
            <w:tcMar>
              <w:top w:w="55" w:type="dxa"/>
              <w:left w:w="55" w:type="dxa"/>
              <w:bottom w:w="55" w:type="dxa"/>
              <w:right w:w="55" w:type="dxa"/>
            </w:tcMar>
            <w:hideMark/>
          </w:tcPr>
          <w:p w:rsidR="006F19FB" w:rsidRDefault="00B624E5" w:rsidP="00AB2BA4">
            <w:pPr>
              <w:pStyle w:val="Standard"/>
              <w:snapToGrid w:val="0"/>
              <w:jc w:val="both"/>
            </w:pPr>
            <w:r>
              <w:rPr>
                <w:b/>
              </w:rPr>
              <w:t>Π: 15   /2016</w:t>
            </w:r>
          </w:p>
        </w:tc>
      </w:tr>
      <w:tr w:rsidR="006F19FB" w:rsidTr="00AB2BA4">
        <w:trPr>
          <w:trHeight w:val="185"/>
        </w:trPr>
        <w:tc>
          <w:tcPr>
            <w:tcW w:w="5393" w:type="dxa"/>
            <w:vMerge/>
            <w:vAlign w:val="center"/>
            <w:hideMark/>
          </w:tcPr>
          <w:p w:rsidR="006F19FB" w:rsidRDefault="006F19FB" w:rsidP="00AB2BA4">
            <w:pPr>
              <w:suppressAutoHyphens w:val="0"/>
              <w:rPr>
                <w:rFonts w:eastAsia="Arial Unicode MS" w:cs="Mangal"/>
                <w:b/>
                <w:kern w:val="3"/>
                <w:lang w:eastAsia="zh-CN" w:bidi="hi-IN"/>
              </w:rPr>
            </w:pPr>
          </w:p>
        </w:tc>
        <w:tc>
          <w:tcPr>
            <w:tcW w:w="4585" w:type="dxa"/>
            <w:tcMar>
              <w:top w:w="55" w:type="dxa"/>
              <w:left w:w="55" w:type="dxa"/>
              <w:bottom w:w="55" w:type="dxa"/>
              <w:right w:w="55" w:type="dxa"/>
            </w:tcMar>
            <w:hideMark/>
          </w:tcPr>
          <w:p w:rsidR="006F19FB" w:rsidRDefault="006F19FB" w:rsidP="00AB2BA4">
            <w:pPr>
              <w:pStyle w:val="Standard"/>
              <w:snapToGrid w:val="0"/>
              <w:jc w:val="both"/>
            </w:pPr>
          </w:p>
        </w:tc>
      </w:tr>
    </w:tbl>
    <w:p w:rsidR="00120930" w:rsidRPr="004A00EF" w:rsidRDefault="00120930" w:rsidP="00120930">
      <w:pPr>
        <w:rPr>
          <w:lang w:val="en-US"/>
        </w:rPr>
      </w:pPr>
    </w:p>
    <w:p w:rsidR="005F1263" w:rsidRPr="005F1263" w:rsidRDefault="005F1263" w:rsidP="00120930"/>
    <w:p w:rsidR="00120930" w:rsidRPr="00CF0873" w:rsidRDefault="00120930" w:rsidP="00120930">
      <w:pPr>
        <w:tabs>
          <w:tab w:val="left" w:pos="426"/>
        </w:tabs>
        <w:jc w:val="center"/>
        <w:rPr>
          <w:rFonts w:ascii="Book Antiqua" w:hAnsi="Book Antiqua" w:cs="Tahoma"/>
          <w:b/>
        </w:rPr>
      </w:pPr>
      <w:r w:rsidRPr="00CF0873">
        <w:rPr>
          <w:rFonts w:ascii="Book Antiqua" w:hAnsi="Book Antiqua" w:cs="Tahoma"/>
          <w:b/>
        </w:rPr>
        <w:t xml:space="preserve">Σ Υ Γ  </w:t>
      </w:r>
      <w:proofErr w:type="spellStart"/>
      <w:r w:rsidRPr="00CF0873">
        <w:rPr>
          <w:rFonts w:ascii="Book Antiqua" w:hAnsi="Book Antiqua" w:cs="Tahoma"/>
          <w:b/>
        </w:rPr>
        <w:t>Γ</w:t>
      </w:r>
      <w:proofErr w:type="spellEnd"/>
      <w:r w:rsidRPr="00CF0873">
        <w:rPr>
          <w:rFonts w:ascii="Book Antiqua" w:hAnsi="Book Antiqua" w:cs="Tahoma"/>
          <w:b/>
        </w:rPr>
        <w:t xml:space="preserve"> Ρ Α Φ Η    Υ Π Ο Χ Ρ Ε Ω Σ Ε Ω Ν</w:t>
      </w:r>
    </w:p>
    <w:p w:rsidR="00120930" w:rsidRPr="00CF0873" w:rsidRDefault="00120930" w:rsidP="00120930">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 xml:space="preserve">Άρθρο 1ο :Αντικείμενο </w:t>
      </w:r>
    </w:p>
    <w:p w:rsidR="009E0341" w:rsidRDefault="009E0341" w:rsidP="009E0341">
      <w:pPr>
        <w:tabs>
          <w:tab w:val="left" w:pos="426"/>
        </w:tabs>
        <w:jc w:val="both"/>
        <w:rPr>
          <w:rFonts w:ascii="Book Antiqua" w:hAnsi="Book Antiqua" w:cs="Tahoma"/>
        </w:rPr>
      </w:pPr>
      <w:r w:rsidRPr="00CF0873">
        <w:rPr>
          <w:rFonts w:ascii="Book Antiqua" w:hAnsi="Book Antiqua" w:cs="Tahoma"/>
        </w:rPr>
        <w:t xml:space="preserve">Αντικείμενο του διαγωνισμού είναι η προμήθεια </w:t>
      </w:r>
      <w:r>
        <w:rPr>
          <w:rFonts w:ascii="Book Antiqua" w:hAnsi="Book Antiqua" w:cs="Tahoma"/>
        </w:rPr>
        <w:t xml:space="preserve">«παστεριωμένου» αγελαδινού </w:t>
      </w:r>
      <w:r w:rsidRPr="00CF0873">
        <w:rPr>
          <w:rFonts w:ascii="Book Antiqua" w:hAnsi="Book Antiqua" w:cs="Tahoma"/>
        </w:rPr>
        <w:t>γάλακτος πλήρ</w:t>
      </w:r>
      <w:r>
        <w:rPr>
          <w:rFonts w:ascii="Book Antiqua" w:hAnsi="Book Antiqua" w:cs="Tahoma"/>
        </w:rPr>
        <w:t>ου</w:t>
      </w:r>
      <w:r w:rsidRPr="00CF0873">
        <w:rPr>
          <w:rFonts w:ascii="Book Antiqua" w:hAnsi="Book Antiqua" w:cs="Tahoma"/>
        </w:rPr>
        <w:t>ς,  για το προσωπικό του Δήμου, όπως αναλυτικά περιγράφονται  στην τεχνική περιγραφή</w:t>
      </w:r>
      <w:r>
        <w:rPr>
          <w:rFonts w:ascii="Book Antiqua" w:hAnsi="Book Antiqua" w:cs="Tahoma"/>
        </w:rPr>
        <w:t>.</w:t>
      </w:r>
    </w:p>
    <w:p w:rsidR="009E0341" w:rsidRPr="00CF0873" w:rsidRDefault="009E0341" w:rsidP="009E0341">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Άρθρο 2ο :Ισχύουσες διατάξεις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Η διενέργεια του διαγωνισμού και η εκτέλεση της προμήθειας διέπονται από τις διατάξεις: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 xml:space="preserve">Του Ενιαίου Κανονισμού Προμηθειών Ο.Τ.Α. (ΕΚΠΟΤΑ ΦΕΚ 185 τεύχος Β΄/23-93), υπουργικές αποφάσεις 11389/93.Του  Δ.Κ.Κ. Ν. 3436 /2006 περί κυρώσεως Δημοτικού και </w:t>
      </w:r>
      <w:proofErr w:type="spellStart"/>
      <w:r w:rsidRPr="00CF0873">
        <w:rPr>
          <w:rFonts w:ascii="Book Antiqua" w:hAnsi="Book Antiqua" w:cs="Tahoma"/>
        </w:rPr>
        <w:t>Kοινοτικού</w:t>
      </w:r>
      <w:proofErr w:type="spellEnd"/>
      <w:r w:rsidRPr="00CF0873">
        <w:rPr>
          <w:rFonts w:ascii="Book Antiqua" w:hAnsi="Book Antiqua" w:cs="Tahoma"/>
        </w:rPr>
        <w:t xml:space="preserve"> κώδικα).</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Τις διατάξεις του Ν.3852/2010</w:t>
      </w:r>
      <w:r>
        <w:rPr>
          <w:rFonts w:ascii="Book Antiqua" w:hAnsi="Book Antiqua" w:cs="Tahoma"/>
        </w:rPr>
        <w:t>.</w:t>
      </w:r>
    </w:p>
    <w:p w:rsidR="009E0341" w:rsidRPr="00CF0873" w:rsidRDefault="009E0341" w:rsidP="009E0341">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Άρθρο 3ο :Τρόπος εκτέλεσης της προμήθειας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ab/>
        <w:t>Η εκτέλεση της προμήθειας αυτής θα πραγματοποιηθεί με ανοικτό δημόσιο διαγωνισμό με τους όρους που καθορίζει  Οικονομική  Επιτροπή σύμφωνα με τις διατάξεις του άρθρου 3  του ΕΚΠΟΤΑ.</w:t>
      </w:r>
    </w:p>
    <w:p w:rsidR="009E0341" w:rsidRPr="00CF0873" w:rsidRDefault="009E0341" w:rsidP="009E0341">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Άρθρο 4ο :Συμβατικά στοιχεία</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Τα συμβατικά στοιχεία κατά σειρά ισχύος είναι:</w:t>
      </w:r>
    </w:p>
    <w:p w:rsidR="009E0341" w:rsidRPr="00CF0873" w:rsidRDefault="009E0341" w:rsidP="009E0341">
      <w:pPr>
        <w:tabs>
          <w:tab w:val="left" w:pos="426"/>
        </w:tabs>
        <w:jc w:val="both"/>
        <w:rPr>
          <w:rFonts w:ascii="Book Antiqua" w:hAnsi="Book Antiqua" w:cs="Tahoma"/>
        </w:rPr>
      </w:pPr>
      <w:r w:rsidRPr="009E0341">
        <w:rPr>
          <w:rFonts w:ascii="Book Antiqua" w:hAnsi="Book Antiqua" w:cs="Tahoma"/>
        </w:rPr>
        <w:t>1</w:t>
      </w:r>
      <w:r w:rsidRPr="00CF0873">
        <w:rPr>
          <w:rFonts w:ascii="Book Antiqua" w:hAnsi="Book Antiqua" w:cs="Tahoma"/>
        </w:rPr>
        <w:t xml:space="preserve">)  Τεχνική Περιγραφή - Προδιαγραφές </w:t>
      </w:r>
    </w:p>
    <w:p w:rsidR="009E0341" w:rsidRPr="00CF0873" w:rsidRDefault="009E0341" w:rsidP="009E0341">
      <w:pPr>
        <w:tabs>
          <w:tab w:val="left" w:pos="426"/>
        </w:tabs>
        <w:jc w:val="both"/>
        <w:rPr>
          <w:rFonts w:ascii="Book Antiqua" w:hAnsi="Book Antiqua" w:cs="Tahoma"/>
        </w:rPr>
      </w:pPr>
      <w:r w:rsidRPr="009E0341">
        <w:rPr>
          <w:rFonts w:ascii="Book Antiqua" w:hAnsi="Book Antiqua" w:cs="Tahoma"/>
        </w:rPr>
        <w:t>2</w:t>
      </w:r>
      <w:r w:rsidRPr="00CF0873">
        <w:rPr>
          <w:rFonts w:ascii="Book Antiqua" w:hAnsi="Book Antiqua" w:cs="Tahoma"/>
        </w:rPr>
        <w:t>)   Ενδεικτικός Προϋπολογισμός</w:t>
      </w:r>
    </w:p>
    <w:p w:rsidR="009E0341" w:rsidRPr="00CF0873" w:rsidRDefault="009E0341" w:rsidP="009E0341">
      <w:pPr>
        <w:tabs>
          <w:tab w:val="left" w:pos="426"/>
        </w:tabs>
        <w:jc w:val="both"/>
        <w:rPr>
          <w:rFonts w:ascii="Book Antiqua" w:hAnsi="Book Antiqua" w:cs="Tahoma"/>
        </w:rPr>
      </w:pPr>
      <w:r w:rsidRPr="00A0067C">
        <w:rPr>
          <w:rFonts w:ascii="Book Antiqua" w:hAnsi="Book Antiqua" w:cs="Tahoma"/>
        </w:rPr>
        <w:t>3</w:t>
      </w:r>
      <w:r w:rsidRPr="00CF0873">
        <w:rPr>
          <w:rFonts w:ascii="Book Antiqua" w:hAnsi="Book Antiqua" w:cs="Tahoma"/>
        </w:rPr>
        <w:t>)   Συγγραφή υποχρεώσεων</w:t>
      </w:r>
    </w:p>
    <w:p w:rsidR="009E0341" w:rsidRPr="00CF0873" w:rsidRDefault="009E0341" w:rsidP="009E0341">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Άρθρο 5ο :Ανακοίνωση αποτελέσματος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ab/>
        <w:t>Ο ανάδοχος της προμήθειας αυτής, μετά την κατά νόμο έγκρισ</w:t>
      </w:r>
      <w:r w:rsidR="000A7D36">
        <w:rPr>
          <w:rFonts w:ascii="Book Antiqua" w:hAnsi="Book Antiqua" w:cs="Tahoma"/>
        </w:rPr>
        <w:t>η του αποτελέσματος και μετά την</w:t>
      </w:r>
      <w:r w:rsidRPr="00CF0873">
        <w:rPr>
          <w:rFonts w:ascii="Book Antiqua" w:hAnsi="Book Antiqua" w:cs="Tahoma"/>
        </w:rPr>
        <w:t xml:space="preserve"> ανακοίνωση του αποτελέσματος σύμφωνα με τις διατάξεις του ΕΚΠΟΤΑ άρθρο 24 υποχρεούται να προσέλθει στο Δήμο σε χρόνο όχι μικρότερο των 10 δέκα ημερών αλλά ούτε μεγαλύτερο των 15 δεκαπέντε ημερών από την παραλαβή του εγγράφου της ανακοινώσεως του αποτελέσματος, για την υπογραφή της σχετικής σύμβασης.</w:t>
      </w:r>
    </w:p>
    <w:p w:rsidR="009E0341" w:rsidRPr="00CF0873" w:rsidRDefault="009E0341" w:rsidP="009E0341">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Άρθρο 6ο :Σύμβαση</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ab/>
        <w:t>Η σύμβαση συντάσσεται από τον αρμόδιο υπάλληλο και περιλαμβάνει όλα τα στοιχεία που αναφ</w:t>
      </w:r>
      <w:r>
        <w:rPr>
          <w:rFonts w:ascii="Book Antiqua" w:hAnsi="Book Antiqua" w:cs="Tahoma"/>
        </w:rPr>
        <w:t xml:space="preserve">έρονται στο άρθρο 25 του ΕΚΠΟΤΑ και θα ισχύει </w:t>
      </w:r>
      <w:r w:rsidR="001038ED">
        <w:rPr>
          <w:rFonts w:ascii="Book Antiqua" w:hAnsi="Book Antiqua" w:cs="Tahoma"/>
        </w:rPr>
        <w:t>έως το τέλος του έτους 2016</w:t>
      </w:r>
      <w:r>
        <w:rPr>
          <w:rFonts w:ascii="Book Antiqua" w:hAnsi="Book Antiqua" w:cs="Tahoma"/>
        </w:rPr>
        <w:t>.</w:t>
      </w:r>
    </w:p>
    <w:p w:rsidR="009E0341" w:rsidRPr="00CF0873" w:rsidRDefault="009E0341" w:rsidP="009E0341">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 xml:space="preserve">Άρθρο 7ο : Παράδοση  -  Παραλαβή  γάλακτος  </w:t>
      </w:r>
    </w:p>
    <w:p w:rsidR="009E0341" w:rsidRPr="00C50281" w:rsidRDefault="009E0341" w:rsidP="009E0341">
      <w:pPr>
        <w:ind w:firstLine="720"/>
        <w:jc w:val="both"/>
        <w:rPr>
          <w:rFonts w:ascii="Book Antiqua" w:hAnsi="Book Antiqua" w:cs="Tahoma"/>
        </w:rPr>
      </w:pPr>
      <w:r w:rsidRPr="00377DC7">
        <w:rPr>
          <w:rFonts w:ascii="Book Antiqua" w:hAnsi="Book Antiqua" w:cs="Tahoma"/>
        </w:rPr>
        <w:t>Ο προμηθευτής είναι υποχρεωμένος, να παραδ</w:t>
      </w:r>
      <w:r>
        <w:rPr>
          <w:rFonts w:ascii="Book Antiqua" w:hAnsi="Book Antiqua" w:cs="Tahoma"/>
        </w:rPr>
        <w:t>ίδει</w:t>
      </w:r>
      <w:r w:rsidRPr="00377DC7">
        <w:rPr>
          <w:rFonts w:ascii="Book Antiqua" w:hAnsi="Book Antiqua" w:cs="Tahoma"/>
        </w:rPr>
        <w:t xml:space="preserve"> το γάλα, στις εγκαταστάσεις του Δήμου </w:t>
      </w:r>
      <w:r>
        <w:rPr>
          <w:rFonts w:ascii="Book Antiqua" w:hAnsi="Book Antiqua" w:cs="Tahoma"/>
        </w:rPr>
        <w:t>Σαλαμίνας</w:t>
      </w:r>
      <w:r w:rsidRPr="00377DC7">
        <w:rPr>
          <w:rFonts w:ascii="Book Antiqua" w:hAnsi="Book Antiqua" w:cs="Tahoma"/>
        </w:rPr>
        <w:t>.</w:t>
      </w:r>
      <w:r>
        <w:rPr>
          <w:rFonts w:ascii="Book Antiqua" w:hAnsi="Book Antiqua" w:cs="Tahoma"/>
        </w:rPr>
        <w:t xml:space="preserve"> Το διανεμόμενο γάλα θα πρέπει την ημέρα παράδοσης από τον προμηθευτή, να έχει τουλάχιστον δύο (2) ή τέσσερεις (4)  ήμερες διάρκεια αντίστοιχα εάν πρόκειται για «γάλα ημέρας» ή «παστεριωμένο γάλα» πριν την λήξη του.  </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lastRenderedPageBreak/>
        <w:t>Η παράδοση των ποσοτήτων του γάλακτος θα γίνε</w:t>
      </w:r>
      <w:r>
        <w:rPr>
          <w:rFonts w:ascii="Book Antiqua" w:hAnsi="Book Antiqua" w:cs="Tahoma"/>
        </w:rPr>
        <w:t>ται</w:t>
      </w:r>
      <w:r w:rsidRPr="00CF0873">
        <w:rPr>
          <w:rFonts w:ascii="Book Antiqua" w:hAnsi="Book Antiqua" w:cs="Tahoma"/>
        </w:rPr>
        <w:t xml:space="preserve"> τμηματικά</w:t>
      </w:r>
      <w:r>
        <w:rPr>
          <w:rFonts w:ascii="Book Antiqua" w:hAnsi="Book Antiqua" w:cs="Tahoma"/>
        </w:rPr>
        <w:t xml:space="preserve"> </w:t>
      </w:r>
      <w:proofErr w:type="spellStart"/>
      <w:r>
        <w:rPr>
          <w:rFonts w:ascii="Book Antiqua" w:hAnsi="Book Antiqua" w:cs="Tahoma"/>
        </w:rPr>
        <w:t>καθόλη</w:t>
      </w:r>
      <w:proofErr w:type="spellEnd"/>
      <w:r>
        <w:rPr>
          <w:rFonts w:ascii="Book Antiqua" w:hAnsi="Book Antiqua" w:cs="Tahoma"/>
        </w:rPr>
        <w:t xml:space="preserve"> την διάρκεια της σύμβασης</w:t>
      </w:r>
      <w:r w:rsidRPr="00CF0873">
        <w:rPr>
          <w:rFonts w:ascii="Book Antiqua" w:hAnsi="Book Antiqua" w:cs="Tahoma"/>
        </w:rPr>
        <w:t>. Ο προμηθευτής υποχρεούται να παραδίδει  άμεσα,  στους χώρους εργασίας του Δήμου, την ποσότητα γάλακτος που θα  του ζητείται κάθε φορά .</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Η παράδοση θα γίνεται με δαπάνες του προμηθευτή και με δικά του μεταφορικά μέσα, τα οποία πρέπει να είναι καθαρά και απολυμασμένα, σύμφωνα με τις ισχύουσες διατάξεις περί μεταφοράς γάλακτος.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 xml:space="preserve">Ο Δήμος διατηρεί το δικαίωμα για ορισμένες περιόδους, να διακόπτει προσωρινά και για μικρό χρονικό διάστημα τη χορήγηση του γάλακτος. </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Ο Δήμος δεν υποχρεούται να απορροφήσει το σύνολο των ποσοτήτων που αναγράφονται στον ενδεικτικό προϋπολογισμό. Εφόσον όμως κριθεί σκόπιμη η προμήθεια του συνόλου των ποσοτήτων, ο μειοδότης υποχρεούται να ανταποκριθεί στην απαίτηση της υπηρεσίας.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Εάν ο προμηθευτής καθυστερήσει με δική του υπαιτιότητα την παράδοση πέραν της προθεσμίας, που ορίζεται παραπάνω επιβάλλονται οι αναφερόμενες στο άρθρο 33 του Ε.Κ.Π.Ο.Τ.Α κυρώσεις. Ο συμβατικός χρόνος παράδοσης μπορεί με απόφαση Οικονομικής Επιτροπής να μετατεθεί μετά και από γνωμοδότηση της επιτροπής αξιολόγησης. Μετάθεση γίνεται σε περίπτωση σοβαρότατων λόγων που συνιστούν αντικειμενική αδυναμία εμπρόθεσμης παράδοσης ή όταν συντρέχουν λόγοι που συνιστούν ανωτέρα βία. Στις περιπτώσεις αυτές μετάθεσης δεν υποβάλλονται κυρώσεις.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Η παραλαβή της προμήθειας θα γίνει από επιτροπή παραλαβής που θα συγκροτ</w:t>
      </w:r>
      <w:r>
        <w:rPr>
          <w:rFonts w:ascii="Book Antiqua" w:hAnsi="Book Antiqua" w:cs="Tahoma"/>
        </w:rPr>
        <w:t xml:space="preserve">είται με απόφαση του Δημοτικού </w:t>
      </w:r>
      <w:r w:rsidRPr="00CF0873">
        <w:rPr>
          <w:rFonts w:ascii="Book Antiqua" w:hAnsi="Book Antiqua" w:cs="Tahoma"/>
        </w:rPr>
        <w:t>Συμβουλίου σύμφωνα με το άρθρο 28 του ΕΚΠΟΤΑ. Η παραλαβή πραγματοποιείται μέσα στον οριζόμενο από την σύμβαση χρόνο.</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Κατά τα λοιπά  ισχύουν οι διατάξεις των άρθρων 27,28, &amp; 29 του ΕΚΠΟΤΑ.</w:t>
      </w:r>
    </w:p>
    <w:p w:rsidR="009E0341" w:rsidRPr="00CF0873" w:rsidRDefault="009E0341" w:rsidP="009E0341">
      <w:pPr>
        <w:tabs>
          <w:tab w:val="left" w:pos="426"/>
        </w:tabs>
        <w:jc w:val="both"/>
        <w:rPr>
          <w:rFonts w:ascii="Book Antiqua" w:hAnsi="Book Antiqua" w:cs="Tahoma"/>
        </w:rPr>
      </w:pPr>
    </w:p>
    <w:p w:rsidR="009E0341" w:rsidRPr="00CF0873" w:rsidRDefault="009E0341" w:rsidP="009E0341">
      <w:pPr>
        <w:tabs>
          <w:tab w:val="left" w:pos="426"/>
        </w:tabs>
        <w:jc w:val="both"/>
        <w:rPr>
          <w:rFonts w:ascii="Book Antiqua" w:hAnsi="Book Antiqua" w:cs="Tahoma"/>
          <w:b/>
        </w:rPr>
      </w:pPr>
      <w:r w:rsidRPr="00CF0873">
        <w:rPr>
          <w:rFonts w:ascii="Book Antiqua" w:hAnsi="Book Antiqua" w:cs="Tahoma"/>
          <w:b/>
        </w:rPr>
        <w:t xml:space="preserve">Άρθρο 8ο:Εγγυήσεις ποιότητας </w:t>
      </w:r>
    </w:p>
    <w:p w:rsidR="009E0341" w:rsidRPr="00B842CE" w:rsidRDefault="009E0341" w:rsidP="009E0341">
      <w:pPr>
        <w:tabs>
          <w:tab w:val="left" w:pos="426"/>
        </w:tabs>
        <w:jc w:val="both"/>
        <w:rPr>
          <w:rFonts w:ascii="Book Antiqua" w:hAnsi="Book Antiqua" w:cs="Tahoma"/>
          <w:color w:val="FF0000"/>
        </w:rPr>
      </w:pPr>
      <w:proofErr w:type="spellStart"/>
      <w:r w:rsidRPr="00CF0873">
        <w:rPr>
          <w:rFonts w:ascii="Book Antiqua" w:hAnsi="Book Antiqua" w:cs="Tahoma"/>
        </w:rPr>
        <w:t>To</w:t>
      </w:r>
      <w:proofErr w:type="spellEnd"/>
      <w:r w:rsidRPr="00CF0873">
        <w:rPr>
          <w:rFonts w:ascii="Book Antiqua" w:hAnsi="Book Antiqua" w:cs="Tahoma"/>
        </w:rPr>
        <w:t xml:space="preserve"> γάλα θα είναι αρίστης ποιότητας αγελαδινό, πλήρες απαλλαγμένο από οποιαδήποτε άχρηστη, περιττή ή βλαβερή ουσία και θα έχει υποστεί </w:t>
      </w:r>
      <w:r>
        <w:rPr>
          <w:rFonts w:ascii="Book Antiqua" w:hAnsi="Book Antiqua" w:cs="Tahoma"/>
        </w:rPr>
        <w:t xml:space="preserve">παστερίωση και </w:t>
      </w:r>
      <w:proofErr w:type="spellStart"/>
      <w:r>
        <w:rPr>
          <w:rFonts w:ascii="Book Antiqua" w:hAnsi="Book Antiqua" w:cs="Tahoma"/>
        </w:rPr>
        <w:t>ομογενοποίηση</w:t>
      </w:r>
      <w:proofErr w:type="spellEnd"/>
      <w:r w:rsidRPr="00CF0873">
        <w:rPr>
          <w:rFonts w:ascii="Book Antiqua" w:hAnsi="Book Antiqua" w:cs="Tahoma"/>
        </w:rPr>
        <w:t xml:space="preserve"> σε συσκευασία </w:t>
      </w:r>
      <w:r>
        <w:rPr>
          <w:rFonts w:ascii="Book Antiqua" w:hAnsi="Book Antiqua" w:cs="Tahoma"/>
        </w:rPr>
        <w:t>του 1 λίτρου</w:t>
      </w:r>
      <w:r w:rsidRPr="00CF0873">
        <w:rPr>
          <w:rFonts w:ascii="Book Antiqua" w:hAnsi="Book Antiqua" w:cs="Tahoma"/>
        </w:rPr>
        <w:t xml:space="preserve">. Να αναγράφονται αναλυτικά στην ετικέτα κάθε κουτιού τα θρεπτικά συστατικά </w:t>
      </w:r>
      <w:r>
        <w:rPr>
          <w:rFonts w:ascii="Book Antiqua" w:hAnsi="Book Antiqua" w:cs="Tahoma"/>
        </w:rPr>
        <w:t xml:space="preserve">του </w:t>
      </w:r>
      <w:r w:rsidRPr="00CF0873">
        <w:rPr>
          <w:rFonts w:ascii="Book Antiqua" w:hAnsi="Book Antiqua" w:cs="Tahoma"/>
        </w:rPr>
        <w:t xml:space="preserve"> προϊόντος συμπεριλαμβανομένων και των φυσικών συστατικών του γάλακτος. Εξωτερικά της συσκευασίας θα γράφεται η ημερομηνία λήξης του γάλακτος </w:t>
      </w:r>
      <w:r>
        <w:rPr>
          <w:rFonts w:ascii="Book Antiqua" w:hAnsi="Book Antiqua" w:cs="Tahoma"/>
        </w:rPr>
        <w:t>σύμφωνα με τις προδιαγραφές συντήρησής του.</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 xml:space="preserve">Εάν κατά την παραλαβή  διαπιστωθεί  απόκλιση από τους όρους της σύμβασης ως προς την ποιότητα  ή τις ημερομηνίες παραγωγής και λήξης  τότε ο ανάδοχος είναι υποχρεωμένος να αντικαταστήσει  άμεσα μέρος  ή ολόκληρη την παραγγελία , σύμφωνα με τις ισχύουσες διατάξεις που αναφέρονται στο άρθρο 34 του ΕΚΠΟΤΑ. </w:t>
      </w:r>
    </w:p>
    <w:p w:rsidR="009E0341" w:rsidRPr="00CF0873" w:rsidRDefault="009E0341" w:rsidP="009E0341">
      <w:pPr>
        <w:tabs>
          <w:tab w:val="left" w:pos="426"/>
        </w:tabs>
        <w:jc w:val="both"/>
        <w:rPr>
          <w:rFonts w:ascii="Book Antiqua" w:hAnsi="Book Antiqua" w:cs="Tahoma"/>
        </w:rPr>
      </w:pPr>
    </w:p>
    <w:p w:rsidR="009E0341" w:rsidRPr="008F0481" w:rsidRDefault="009E0341" w:rsidP="009E0341">
      <w:pPr>
        <w:tabs>
          <w:tab w:val="left" w:pos="426"/>
        </w:tabs>
        <w:jc w:val="both"/>
        <w:rPr>
          <w:rFonts w:ascii="Book Antiqua" w:hAnsi="Book Antiqua" w:cs="Tahoma"/>
          <w:b/>
        </w:rPr>
      </w:pPr>
      <w:r w:rsidRPr="008F0481">
        <w:rPr>
          <w:rFonts w:ascii="Book Antiqua" w:hAnsi="Book Antiqua" w:cs="Tahoma"/>
          <w:b/>
        </w:rPr>
        <w:t>Άρθρο  9ο :Φόροι, τέλη, κρατήσεις</w:t>
      </w:r>
    </w:p>
    <w:p w:rsidR="009E0341" w:rsidRPr="00CF0873" w:rsidRDefault="009E0341" w:rsidP="009E0341">
      <w:pPr>
        <w:tabs>
          <w:tab w:val="left" w:pos="426"/>
        </w:tabs>
        <w:jc w:val="both"/>
        <w:rPr>
          <w:rFonts w:ascii="Book Antiqua" w:hAnsi="Book Antiqua" w:cs="Tahoma"/>
        </w:rPr>
      </w:pPr>
      <w:r w:rsidRPr="00CF0873">
        <w:rPr>
          <w:rFonts w:ascii="Book Antiqua" w:hAnsi="Book Antiqua" w:cs="Tahoma"/>
        </w:rPr>
        <w:tab/>
        <w:t>Ο ανάδοχος υπόκειται σε όλους τους φόρους, τέλη και κρατήσεις βάσει των κειμένων διατάξεων, που θα ισχύουν κατά την ημέρα της διενέργειας του διαγωνισμού. Ο ΦΠΑ βαρύνει το Δήμο.</w:t>
      </w:r>
    </w:p>
    <w:p w:rsidR="009E0341" w:rsidRPr="00CF0873" w:rsidRDefault="009E0341" w:rsidP="009E0341">
      <w:pPr>
        <w:tabs>
          <w:tab w:val="left" w:pos="426"/>
        </w:tabs>
        <w:jc w:val="both"/>
        <w:rPr>
          <w:rFonts w:ascii="Book Antiqua" w:hAnsi="Book Antiqua" w:cs="Tahoma"/>
        </w:rPr>
      </w:pPr>
    </w:p>
    <w:p w:rsidR="009E0341" w:rsidRPr="008F0481" w:rsidRDefault="009E0341" w:rsidP="009E0341">
      <w:pPr>
        <w:tabs>
          <w:tab w:val="left" w:pos="426"/>
        </w:tabs>
        <w:jc w:val="both"/>
        <w:rPr>
          <w:rFonts w:ascii="Book Antiqua" w:hAnsi="Book Antiqua" w:cs="Tahoma"/>
          <w:b/>
        </w:rPr>
      </w:pPr>
      <w:r w:rsidRPr="00CF0873">
        <w:rPr>
          <w:rFonts w:ascii="Book Antiqua" w:hAnsi="Book Antiqua" w:cs="Tahoma"/>
        </w:rPr>
        <w:t xml:space="preserve"> </w:t>
      </w:r>
      <w:r w:rsidRPr="008F0481">
        <w:rPr>
          <w:rFonts w:ascii="Book Antiqua" w:hAnsi="Book Antiqua" w:cs="Tahoma"/>
          <w:b/>
        </w:rPr>
        <w:t xml:space="preserve">Άρθρο 10ο : Λοιπές διατάξεις </w:t>
      </w:r>
    </w:p>
    <w:p w:rsidR="00C949F8" w:rsidRPr="009E0341" w:rsidRDefault="009E0341" w:rsidP="009E0341">
      <w:pPr>
        <w:tabs>
          <w:tab w:val="left" w:pos="426"/>
        </w:tabs>
        <w:jc w:val="both"/>
        <w:rPr>
          <w:rFonts w:ascii="Book Antiqua" w:hAnsi="Book Antiqua" w:cs="Tahoma"/>
        </w:rPr>
      </w:pPr>
      <w:r w:rsidRPr="00CF0873">
        <w:rPr>
          <w:rFonts w:ascii="Book Antiqua" w:hAnsi="Book Antiqua" w:cs="Tahoma"/>
        </w:rPr>
        <w:t xml:space="preserve"> Κατά  τα λοιπά  ισχύουν  οι διατάξεις του  Ν. 3463/2006 και του ΕΚΠΟΤΑ.</w:t>
      </w:r>
    </w:p>
    <w:p w:rsidR="005F7C1E" w:rsidRPr="005F7C1E" w:rsidRDefault="005F7C1E" w:rsidP="00120930"/>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A0067C" w:rsidTr="009E6C42">
        <w:tc>
          <w:tcPr>
            <w:tcW w:w="5353" w:type="dxa"/>
          </w:tcPr>
          <w:p w:rsidR="00A0067C" w:rsidRDefault="00A0067C" w:rsidP="00AB2BA4">
            <w:pPr>
              <w:pStyle w:val="Standard"/>
              <w:jc w:val="center"/>
              <w:rPr>
                <w:b/>
                <w:bCs/>
              </w:rPr>
            </w:pPr>
            <w:r w:rsidRPr="003E688A">
              <w:rPr>
                <w:b/>
                <w:bCs/>
              </w:rPr>
              <w:t>Ο</w:t>
            </w:r>
            <w:r>
              <w:rPr>
                <w:b/>
                <w:bCs/>
              </w:rPr>
              <w:t xml:space="preserve"> </w:t>
            </w:r>
            <w:proofErr w:type="spellStart"/>
            <w:r>
              <w:rPr>
                <w:b/>
                <w:bCs/>
              </w:rPr>
              <w:t>Συντάξας</w:t>
            </w:r>
            <w:proofErr w:type="spellEnd"/>
          </w:p>
          <w:p w:rsidR="00A0067C" w:rsidRDefault="00A0067C" w:rsidP="00AB2BA4">
            <w:pPr>
              <w:pStyle w:val="Standard"/>
              <w:jc w:val="center"/>
              <w:rPr>
                <w:b/>
                <w:bCs/>
              </w:rPr>
            </w:pPr>
          </w:p>
          <w:p w:rsidR="00A0067C" w:rsidRPr="00650B76" w:rsidRDefault="00A0067C" w:rsidP="00AB2BA4">
            <w:pPr>
              <w:pStyle w:val="Standard"/>
              <w:jc w:val="center"/>
              <w:rPr>
                <w:b/>
                <w:bCs/>
              </w:rPr>
            </w:pPr>
          </w:p>
          <w:p w:rsidR="009E6C42" w:rsidRPr="00650B76" w:rsidRDefault="009E6C42" w:rsidP="00AB2BA4">
            <w:pPr>
              <w:pStyle w:val="Standard"/>
              <w:jc w:val="center"/>
              <w:rPr>
                <w:b/>
                <w:bCs/>
              </w:rPr>
            </w:pPr>
          </w:p>
          <w:p w:rsidR="009E6C42" w:rsidRPr="00650B76" w:rsidRDefault="009E6C42" w:rsidP="00AB2BA4">
            <w:pPr>
              <w:pStyle w:val="Standard"/>
              <w:jc w:val="center"/>
              <w:rPr>
                <w:b/>
                <w:bCs/>
              </w:rPr>
            </w:pPr>
          </w:p>
          <w:p w:rsidR="00A0067C" w:rsidRPr="00C544E2" w:rsidRDefault="00A0067C" w:rsidP="00AB2BA4">
            <w:pPr>
              <w:pStyle w:val="Standard"/>
              <w:jc w:val="center"/>
              <w:rPr>
                <w:b/>
                <w:bCs/>
              </w:rPr>
            </w:pPr>
            <w:r w:rsidRPr="003E688A">
              <w:rPr>
                <w:b/>
                <w:bCs/>
              </w:rPr>
              <w:t xml:space="preserve">Απ. </w:t>
            </w:r>
            <w:proofErr w:type="spellStart"/>
            <w:r w:rsidRPr="003E688A">
              <w:rPr>
                <w:b/>
                <w:bCs/>
              </w:rPr>
              <w:t>Μπαρμπαλιάς</w:t>
            </w:r>
            <w:proofErr w:type="spellEnd"/>
          </w:p>
          <w:p w:rsidR="00A0067C" w:rsidRPr="00650B76" w:rsidRDefault="00A0067C" w:rsidP="009E6C42">
            <w:pPr>
              <w:pStyle w:val="Standard"/>
              <w:jc w:val="center"/>
              <w:rPr>
                <w:b/>
                <w:bCs/>
              </w:rPr>
            </w:pPr>
            <w:proofErr w:type="spellStart"/>
            <w:r>
              <w:rPr>
                <w:b/>
                <w:bCs/>
              </w:rPr>
              <w:t>Ηλ.Μηχ</w:t>
            </w:r>
            <w:proofErr w:type="spellEnd"/>
            <w:r>
              <w:rPr>
                <w:b/>
                <w:bCs/>
              </w:rPr>
              <w:t>/</w:t>
            </w:r>
            <w:proofErr w:type="spellStart"/>
            <w:r>
              <w:rPr>
                <w:b/>
                <w:bCs/>
              </w:rPr>
              <w:t>κός</w:t>
            </w:r>
            <w:proofErr w:type="spellEnd"/>
            <w:r>
              <w:rPr>
                <w:b/>
                <w:bCs/>
              </w:rPr>
              <w:t xml:space="preserve"> (ΤΕ4</w:t>
            </w:r>
            <w:r w:rsidRPr="003E688A">
              <w:rPr>
                <w:b/>
                <w:bCs/>
              </w:rPr>
              <w:t>)</w:t>
            </w:r>
          </w:p>
        </w:tc>
        <w:tc>
          <w:tcPr>
            <w:tcW w:w="5353" w:type="dxa"/>
          </w:tcPr>
          <w:p w:rsidR="00A0067C" w:rsidRPr="007F606C" w:rsidRDefault="00A0067C" w:rsidP="00AB2BA4">
            <w:pPr>
              <w:pStyle w:val="Standard"/>
              <w:jc w:val="center"/>
              <w:rPr>
                <w:b/>
                <w:bCs/>
              </w:rPr>
            </w:pPr>
            <w:r>
              <w:rPr>
                <w:b/>
                <w:bCs/>
              </w:rPr>
              <w:t>Θεωρήθηκε</w:t>
            </w:r>
          </w:p>
          <w:p w:rsidR="00A0067C" w:rsidRPr="003E688A" w:rsidRDefault="00A0067C" w:rsidP="00AB2BA4">
            <w:pPr>
              <w:pStyle w:val="Standard"/>
              <w:jc w:val="center"/>
              <w:rPr>
                <w:b/>
                <w:bCs/>
              </w:rPr>
            </w:pPr>
            <w:r>
              <w:rPr>
                <w:b/>
                <w:bCs/>
              </w:rPr>
              <w:t xml:space="preserve"> Ο Δ/ντης Τ.Υ.Δ.Σ.</w:t>
            </w:r>
          </w:p>
          <w:p w:rsidR="00A0067C" w:rsidRDefault="00A0067C" w:rsidP="00AB2BA4">
            <w:pPr>
              <w:rPr>
                <w:rFonts w:ascii="Book Antiqua" w:hAnsi="Book Antiqua" w:cs="Tahoma"/>
              </w:rPr>
            </w:pPr>
          </w:p>
          <w:p w:rsidR="00A0067C" w:rsidRPr="00650B76" w:rsidRDefault="00A0067C" w:rsidP="00AB2BA4">
            <w:pPr>
              <w:rPr>
                <w:rFonts w:ascii="Book Antiqua" w:hAnsi="Book Antiqua" w:cs="Tahoma"/>
              </w:rPr>
            </w:pPr>
          </w:p>
          <w:p w:rsidR="009E6C42" w:rsidRPr="00650B76" w:rsidRDefault="009E6C42" w:rsidP="00AB2BA4">
            <w:pPr>
              <w:rPr>
                <w:rFonts w:ascii="Book Antiqua" w:hAnsi="Book Antiqua" w:cs="Tahoma"/>
              </w:rPr>
            </w:pPr>
          </w:p>
          <w:p w:rsidR="00A0067C" w:rsidRDefault="00A0067C" w:rsidP="00AB2BA4">
            <w:pPr>
              <w:pStyle w:val="Standard"/>
              <w:jc w:val="center"/>
              <w:rPr>
                <w:b/>
                <w:bCs/>
              </w:rPr>
            </w:pPr>
            <w:r>
              <w:rPr>
                <w:b/>
                <w:bCs/>
              </w:rPr>
              <w:t>ΚΡΙΤΣΙΚΗΣ ΝΙΚΟΛΑΟΣ</w:t>
            </w:r>
          </w:p>
          <w:p w:rsidR="00A0067C" w:rsidRDefault="00A0067C" w:rsidP="009E6C42">
            <w:pPr>
              <w:jc w:val="center"/>
              <w:rPr>
                <w:rFonts w:ascii="Book Antiqua" w:hAnsi="Book Antiqua" w:cs="Tahoma"/>
              </w:rPr>
            </w:pPr>
            <w:r>
              <w:rPr>
                <w:b/>
                <w:bCs/>
              </w:rPr>
              <w:t xml:space="preserve">Τοπ/φος </w:t>
            </w:r>
            <w:proofErr w:type="spellStart"/>
            <w:r>
              <w:rPr>
                <w:b/>
                <w:bCs/>
              </w:rPr>
              <w:t>Μηχ</w:t>
            </w:r>
            <w:proofErr w:type="spellEnd"/>
            <w:r>
              <w:rPr>
                <w:b/>
                <w:bCs/>
              </w:rPr>
              <w:t>/κος ΠΕ6</w:t>
            </w:r>
          </w:p>
        </w:tc>
      </w:tr>
    </w:tbl>
    <w:p w:rsidR="00753988" w:rsidRDefault="00753988" w:rsidP="004A00EF"/>
    <w:p w:rsidR="00753988" w:rsidRDefault="00753988">
      <w:pPr>
        <w:suppressAutoHyphens w:val="0"/>
        <w:spacing w:after="200" w:line="276" w:lineRule="auto"/>
      </w:pPr>
      <w:r>
        <w:br w:type="page"/>
      </w:r>
    </w:p>
    <w:tbl>
      <w:tblPr>
        <w:tblpPr w:leftFromText="180" w:rightFromText="180" w:vertAnchor="text" w:horzAnchor="margin" w:tblpX="481" w:tblpY="-52"/>
        <w:tblW w:w="10120" w:type="dxa"/>
        <w:tblLayout w:type="fixed"/>
        <w:tblCellMar>
          <w:left w:w="10" w:type="dxa"/>
          <w:right w:w="10" w:type="dxa"/>
        </w:tblCellMar>
        <w:tblLook w:val="04A0"/>
      </w:tblPr>
      <w:tblGrid>
        <w:gridCol w:w="5393"/>
        <w:gridCol w:w="4727"/>
      </w:tblGrid>
      <w:tr w:rsidR="00753988" w:rsidTr="00AB2BA4">
        <w:trPr>
          <w:trHeight w:val="791"/>
        </w:trPr>
        <w:tc>
          <w:tcPr>
            <w:tcW w:w="5393" w:type="dxa"/>
            <w:vMerge w:val="restart"/>
            <w:tcMar>
              <w:top w:w="55" w:type="dxa"/>
              <w:left w:w="55" w:type="dxa"/>
              <w:bottom w:w="55" w:type="dxa"/>
              <w:right w:w="55" w:type="dxa"/>
            </w:tcMar>
            <w:hideMark/>
          </w:tcPr>
          <w:p w:rsidR="00753988" w:rsidRDefault="00753988" w:rsidP="00AB2BA4">
            <w:pPr>
              <w:pStyle w:val="Standard"/>
              <w:snapToGrid w:val="0"/>
              <w:jc w:val="both"/>
              <w:rPr>
                <w:b/>
              </w:rPr>
            </w:pPr>
            <w:r>
              <w:rPr>
                <w:b/>
              </w:rPr>
              <w:lastRenderedPageBreak/>
              <w:t>ΕΛΛΗΝΙΚΗ ΔΗΜΟΚΡΑΤΙΑ</w:t>
            </w:r>
          </w:p>
          <w:p w:rsidR="00753988" w:rsidRDefault="00753988" w:rsidP="00AB2BA4">
            <w:pPr>
              <w:pStyle w:val="Standard"/>
              <w:jc w:val="both"/>
              <w:rPr>
                <w:b/>
              </w:rPr>
            </w:pPr>
            <w:r>
              <w:rPr>
                <w:b/>
              </w:rPr>
              <w:t>ΝΟΜΟΣ ΑΤΤΙΚΗΣ</w:t>
            </w:r>
          </w:p>
          <w:p w:rsidR="00753988" w:rsidRDefault="00753988" w:rsidP="00AB2BA4">
            <w:pPr>
              <w:pStyle w:val="Standard"/>
              <w:jc w:val="both"/>
              <w:rPr>
                <w:b/>
              </w:rPr>
            </w:pPr>
            <w:r>
              <w:rPr>
                <w:b/>
              </w:rPr>
              <w:t>ΔΗΜΟΣ ΣΑΛΑΜΙΝΑΣ</w:t>
            </w:r>
          </w:p>
          <w:p w:rsidR="00753988" w:rsidRDefault="00753988" w:rsidP="00AB2BA4">
            <w:pPr>
              <w:pStyle w:val="Standard"/>
              <w:jc w:val="both"/>
              <w:rPr>
                <w:b/>
              </w:rPr>
            </w:pPr>
            <w:r>
              <w:rPr>
                <w:b/>
              </w:rPr>
              <w:t>………………………….</w:t>
            </w:r>
          </w:p>
          <w:p w:rsidR="00753988" w:rsidRPr="00B74DD5" w:rsidRDefault="00753988" w:rsidP="00AB2BA4">
            <w:pPr>
              <w:pStyle w:val="Standard"/>
              <w:jc w:val="both"/>
              <w:rPr>
                <w:b/>
                <w:lang w:val="en-US"/>
              </w:rPr>
            </w:pPr>
            <w:r>
              <w:rPr>
                <w:b/>
              </w:rPr>
              <w:t>Δ/ΝΣΗ ΤΕΧΝΙΚΩΝ ΥΠΗΡΕΣΙΩΝ</w:t>
            </w:r>
          </w:p>
        </w:tc>
        <w:tc>
          <w:tcPr>
            <w:tcW w:w="4727" w:type="dxa"/>
            <w:tcMar>
              <w:top w:w="55" w:type="dxa"/>
              <w:left w:w="55" w:type="dxa"/>
              <w:bottom w:w="55" w:type="dxa"/>
              <w:right w:w="55" w:type="dxa"/>
            </w:tcMar>
            <w:hideMark/>
          </w:tcPr>
          <w:p w:rsidR="00753988" w:rsidRDefault="00753988" w:rsidP="00AB2BA4">
            <w:pPr>
              <w:pStyle w:val="Standard"/>
              <w:snapToGrid w:val="0"/>
              <w:rPr>
                <w:b/>
              </w:rPr>
            </w:pPr>
            <w:r>
              <w:rPr>
                <w:b/>
              </w:rPr>
              <w:t>«Προμήθεια γάλακτος εργατοτεχνικού προσωπικού 2016»</w:t>
            </w:r>
          </w:p>
          <w:p w:rsidR="00753988" w:rsidRDefault="00753988" w:rsidP="00AB2BA4">
            <w:pPr>
              <w:pStyle w:val="Standard"/>
              <w:snapToGrid w:val="0"/>
              <w:rPr>
                <w:b/>
              </w:rPr>
            </w:pPr>
          </w:p>
          <w:p w:rsidR="00753988" w:rsidRPr="009D297E" w:rsidRDefault="00753988" w:rsidP="00AB2BA4">
            <w:pPr>
              <w:pStyle w:val="Standard"/>
              <w:snapToGrid w:val="0"/>
              <w:rPr>
                <w:b/>
              </w:rPr>
            </w:pPr>
            <w:r>
              <w:rPr>
                <w:b/>
              </w:rPr>
              <w:t>Κ.Α 20-6061.013</w:t>
            </w:r>
          </w:p>
        </w:tc>
      </w:tr>
      <w:tr w:rsidR="00753988" w:rsidTr="00AB2BA4">
        <w:trPr>
          <w:trHeight w:val="185"/>
        </w:trPr>
        <w:tc>
          <w:tcPr>
            <w:tcW w:w="5393" w:type="dxa"/>
            <w:vMerge/>
            <w:vAlign w:val="center"/>
            <w:hideMark/>
          </w:tcPr>
          <w:p w:rsidR="00753988" w:rsidRDefault="00753988" w:rsidP="00AB2BA4">
            <w:pPr>
              <w:suppressAutoHyphens w:val="0"/>
              <w:rPr>
                <w:rFonts w:eastAsia="Arial Unicode MS" w:cs="Mangal"/>
                <w:b/>
                <w:kern w:val="3"/>
                <w:lang w:eastAsia="zh-CN" w:bidi="hi-IN"/>
              </w:rPr>
            </w:pPr>
          </w:p>
        </w:tc>
        <w:tc>
          <w:tcPr>
            <w:tcW w:w="4727" w:type="dxa"/>
            <w:tcMar>
              <w:top w:w="55" w:type="dxa"/>
              <w:left w:w="55" w:type="dxa"/>
              <w:bottom w:w="55" w:type="dxa"/>
              <w:right w:w="55" w:type="dxa"/>
            </w:tcMar>
            <w:hideMark/>
          </w:tcPr>
          <w:p w:rsidR="00753988" w:rsidRDefault="00B624E5" w:rsidP="00AB2BA4">
            <w:pPr>
              <w:pStyle w:val="Standard"/>
              <w:snapToGrid w:val="0"/>
              <w:jc w:val="both"/>
            </w:pPr>
            <w:r>
              <w:rPr>
                <w:b/>
              </w:rPr>
              <w:t>Π: 15   /2016</w:t>
            </w:r>
          </w:p>
        </w:tc>
      </w:tr>
      <w:tr w:rsidR="00753988" w:rsidTr="00AB2BA4">
        <w:trPr>
          <w:trHeight w:val="185"/>
        </w:trPr>
        <w:tc>
          <w:tcPr>
            <w:tcW w:w="5393" w:type="dxa"/>
            <w:vMerge/>
            <w:vAlign w:val="center"/>
            <w:hideMark/>
          </w:tcPr>
          <w:p w:rsidR="00753988" w:rsidRDefault="00753988" w:rsidP="00AB2BA4">
            <w:pPr>
              <w:suppressAutoHyphens w:val="0"/>
              <w:rPr>
                <w:rFonts w:eastAsia="Arial Unicode MS" w:cs="Mangal"/>
                <w:b/>
                <w:kern w:val="3"/>
                <w:lang w:eastAsia="zh-CN" w:bidi="hi-IN"/>
              </w:rPr>
            </w:pPr>
          </w:p>
        </w:tc>
        <w:tc>
          <w:tcPr>
            <w:tcW w:w="4727" w:type="dxa"/>
            <w:tcMar>
              <w:top w:w="55" w:type="dxa"/>
              <w:left w:w="55" w:type="dxa"/>
              <w:bottom w:w="55" w:type="dxa"/>
              <w:right w:w="55" w:type="dxa"/>
            </w:tcMar>
            <w:hideMark/>
          </w:tcPr>
          <w:p w:rsidR="00753988" w:rsidRDefault="00753988" w:rsidP="00AB2BA4">
            <w:pPr>
              <w:pStyle w:val="Standard"/>
              <w:snapToGrid w:val="0"/>
              <w:jc w:val="both"/>
            </w:pPr>
          </w:p>
        </w:tc>
      </w:tr>
    </w:tbl>
    <w:p w:rsidR="00120930" w:rsidRDefault="00120930" w:rsidP="004A00EF">
      <w:pPr>
        <w:rPr>
          <w:lang w:val="en-US"/>
        </w:rPr>
      </w:pPr>
    </w:p>
    <w:p w:rsidR="00753988" w:rsidRPr="00753988" w:rsidRDefault="00753988" w:rsidP="00753988">
      <w:pPr>
        <w:jc w:val="center"/>
      </w:pPr>
      <w:r w:rsidRPr="002268C4">
        <w:rPr>
          <w:rFonts w:ascii="Tahoma" w:hAnsi="Tahoma" w:cs="Tahoma"/>
          <w:b/>
          <w:sz w:val="22"/>
          <w:szCs w:val="22"/>
        </w:rPr>
        <w:t>ΠΡΟΫΠΟΛΟΓΙΣΜΟΣ</w:t>
      </w:r>
      <w:r>
        <w:rPr>
          <w:rFonts w:ascii="Tahoma" w:hAnsi="Tahoma" w:cs="Tahoma"/>
          <w:b/>
          <w:sz w:val="22"/>
          <w:szCs w:val="22"/>
          <w:lang w:val="en-US"/>
        </w:rPr>
        <w:t xml:space="preserve"> </w:t>
      </w:r>
      <w:r>
        <w:rPr>
          <w:rFonts w:ascii="Tahoma" w:hAnsi="Tahoma" w:cs="Tahoma"/>
          <w:b/>
          <w:sz w:val="22"/>
          <w:szCs w:val="22"/>
        </w:rPr>
        <w:t>ΠΡΟΣΦΟΡΑΣ</w:t>
      </w:r>
    </w:p>
    <w:p w:rsidR="00753988" w:rsidRDefault="00753988" w:rsidP="004A00EF">
      <w:pPr>
        <w:rPr>
          <w:lang w:val="en-US"/>
        </w:rPr>
      </w:pPr>
    </w:p>
    <w:p w:rsidR="00753988" w:rsidRDefault="00753988" w:rsidP="004A00EF">
      <w:pPr>
        <w:rPr>
          <w:lang w:val="en-US"/>
        </w:rPr>
      </w:pPr>
    </w:p>
    <w:tbl>
      <w:tblPr>
        <w:tblStyle w:val="a3"/>
        <w:tblW w:w="0" w:type="auto"/>
        <w:tblLook w:val="04A0"/>
      </w:tblPr>
      <w:tblGrid>
        <w:gridCol w:w="1963"/>
        <w:gridCol w:w="1938"/>
        <w:gridCol w:w="1979"/>
        <w:gridCol w:w="1812"/>
        <w:gridCol w:w="1610"/>
        <w:gridCol w:w="1404"/>
      </w:tblGrid>
      <w:tr w:rsidR="00753988" w:rsidTr="00AB2BA4">
        <w:tc>
          <w:tcPr>
            <w:tcW w:w="1963" w:type="dxa"/>
            <w:vAlign w:val="center"/>
          </w:tcPr>
          <w:p w:rsidR="00753988" w:rsidRPr="007C0667" w:rsidRDefault="00753988" w:rsidP="00AB2BA4">
            <w:pPr>
              <w:jc w:val="center"/>
              <w:rPr>
                <w:b/>
                <w:sz w:val="20"/>
                <w:szCs w:val="20"/>
              </w:rPr>
            </w:pPr>
            <w:r w:rsidRPr="007C0667">
              <w:rPr>
                <w:b/>
                <w:sz w:val="20"/>
                <w:szCs w:val="20"/>
              </w:rPr>
              <w:t>ΠΕΡΙΓΡΑΦΗ ΕΙΔΟΥΣ</w:t>
            </w:r>
          </w:p>
        </w:tc>
        <w:tc>
          <w:tcPr>
            <w:tcW w:w="1938" w:type="dxa"/>
            <w:vAlign w:val="center"/>
          </w:tcPr>
          <w:p w:rsidR="00753988" w:rsidRPr="007C0667" w:rsidRDefault="00753988" w:rsidP="00AB2BA4">
            <w:pPr>
              <w:jc w:val="center"/>
              <w:rPr>
                <w:b/>
                <w:sz w:val="20"/>
                <w:szCs w:val="20"/>
              </w:rPr>
            </w:pPr>
            <w:r w:rsidRPr="007C0667">
              <w:rPr>
                <w:b/>
                <w:sz w:val="20"/>
                <w:szCs w:val="20"/>
              </w:rPr>
              <w:t xml:space="preserve">ΠΟΣΟΤΗΤΑ ΣΕ </w:t>
            </w:r>
            <w:proofErr w:type="spellStart"/>
            <w:r w:rsidRPr="007C0667">
              <w:rPr>
                <w:b/>
                <w:sz w:val="20"/>
                <w:szCs w:val="20"/>
              </w:rPr>
              <w:t>lt</w:t>
            </w:r>
            <w:proofErr w:type="spellEnd"/>
          </w:p>
        </w:tc>
        <w:tc>
          <w:tcPr>
            <w:tcW w:w="1979" w:type="dxa"/>
            <w:vAlign w:val="center"/>
          </w:tcPr>
          <w:p w:rsidR="00753988" w:rsidRPr="007C0667" w:rsidRDefault="00753988" w:rsidP="00AB2BA4">
            <w:pPr>
              <w:jc w:val="center"/>
              <w:rPr>
                <w:b/>
                <w:sz w:val="20"/>
                <w:szCs w:val="20"/>
              </w:rPr>
            </w:pPr>
            <w:r w:rsidRPr="007C0667">
              <w:rPr>
                <w:b/>
                <w:sz w:val="20"/>
                <w:szCs w:val="20"/>
              </w:rPr>
              <w:t>ΕΝΔΕΙΚΤΙΚΗ ΤΙΜΗ ΛΙΤΡΟΥ χωρίς ΦΠΑ 13 %</w:t>
            </w:r>
          </w:p>
        </w:tc>
        <w:tc>
          <w:tcPr>
            <w:tcW w:w="1812" w:type="dxa"/>
            <w:vAlign w:val="center"/>
          </w:tcPr>
          <w:p w:rsidR="00753988" w:rsidRPr="007C0667" w:rsidRDefault="00753988" w:rsidP="00AB2BA4">
            <w:pPr>
              <w:jc w:val="center"/>
              <w:rPr>
                <w:b/>
                <w:sz w:val="20"/>
                <w:szCs w:val="20"/>
              </w:rPr>
            </w:pPr>
            <w:r w:rsidRPr="007C0667">
              <w:rPr>
                <w:b/>
                <w:sz w:val="20"/>
                <w:szCs w:val="20"/>
              </w:rPr>
              <w:t>ΚΑΘΑΡΗ ΑΞΙΑ</w:t>
            </w:r>
          </w:p>
        </w:tc>
        <w:tc>
          <w:tcPr>
            <w:tcW w:w="1610" w:type="dxa"/>
            <w:vAlign w:val="center"/>
          </w:tcPr>
          <w:p w:rsidR="00753988" w:rsidRPr="007C0667" w:rsidRDefault="00753988" w:rsidP="00AB2BA4">
            <w:pPr>
              <w:jc w:val="center"/>
              <w:rPr>
                <w:b/>
                <w:sz w:val="20"/>
                <w:szCs w:val="20"/>
              </w:rPr>
            </w:pPr>
            <w:r w:rsidRPr="007C0667">
              <w:rPr>
                <w:b/>
                <w:sz w:val="20"/>
                <w:szCs w:val="20"/>
              </w:rPr>
              <w:t>ΦΠΑ 13%</w:t>
            </w:r>
          </w:p>
        </w:tc>
        <w:tc>
          <w:tcPr>
            <w:tcW w:w="1404" w:type="dxa"/>
            <w:vAlign w:val="center"/>
          </w:tcPr>
          <w:p w:rsidR="00753988" w:rsidRPr="007C0667" w:rsidRDefault="00753988" w:rsidP="00AB2BA4">
            <w:pPr>
              <w:jc w:val="center"/>
              <w:rPr>
                <w:b/>
                <w:sz w:val="20"/>
                <w:szCs w:val="20"/>
              </w:rPr>
            </w:pPr>
            <w:r w:rsidRPr="007C0667">
              <w:rPr>
                <w:b/>
                <w:sz w:val="20"/>
                <w:szCs w:val="20"/>
              </w:rPr>
              <w:t>ΤΕΛΙΚΟ ΣΥΝΟΛΟ</w:t>
            </w:r>
          </w:p>
        </w:tc>
      </w:tr>
      <w:tr w:rsidR="00753988" w:rsidTr="00AB2BA4">
        <w:tc>
          <w:tcPr>
            <w:tcW w:w="1963" w:type="dxa"/>
          </w:tcPr>
          <w:p w:rsidR="00753988" w:rsidRPr="007C0667" w:rsidRDefault="00753988" w:rsidP="00AB2BA4">
            <w:pPr>
              <w:tabs>
                <w:tab w:val="left" w:pos="426"/>
              </w:tabs>
              <w:jc w:val="center"/>
              <w:rPr>
                <w:rFonts w:ascii="Book Antiqua" w:hAnsi="Book Antiqua" w:cs="Tahoma"/>
                <w:sz w:val="24"/>
              </w:rPr>
            </w:pPr>
            <w:r w:rsidRPr="00CF0873">
              <w:rPr>
                <w:rFonts w:ascii="Book Antiqua" w:hAnsi="Book Antiqua" w:cs="Tahoma"/>
                <w:sz w:val="24"/>
              </w:rPr>
              <w:t xml:space="preserve">Γάλα </w:t>
            </w:r>
            <w:r>
              <w:rPr>
                <w:rFonts w:ascii="Book Antiqua" w:hAnsi="Book Antiqua" w:cs="Tahoma"/>
                <w:sz w:val="24"/>
              </w:rPr>
              <w:t>«παστεριωμένο»</w:t>
            </w:r>
            <w:r w:rsidRPr="00CF0873">
              <w:rPr>
                <w:rFonts w:ascii="Book Antiqua" w:hAnsi="Book Antiqua" w:cs="Tahoma"/>
                <w:sz w:val="24"/>
              </w:rPr>
              <w:t xml:space="preserve">  πλήρες</w:t>
            </w:r>
          </w:p>
        </w:tc>
        <w:tc>
          <w:tcPr>
            <w:tcW w:w="1938" w:type="dxa"/>
            <w:vAlign w:val="center"/>
          </w:tcPr>
          <w:p w:rsidR="00753988" w:rsidRPr="00D72982" w:rsidRDefault="00D72982" w:rsidP="00AB2BA4">
            <w:pPr>
              <w:tabs>
                <w:tab w:val="left" w:pos="426"/>
              </w:tabs>
              <w:jc w:val="center"/>
              <w:rPr>
                <w:rFonts w:ascii="Book Antiqua" w:hAnsi="Book Antiqua" w:cs="Tahoma"/>
                <w:sz w:val="24"/>
                <w:lang w:val="en-US"/>
              </w:rPr>
            </w:pPr>
            <w:r>
              <w:rPr>
                <w:rFonts w:ascii="Book Antiqua" w:hAnsi="Book Antiqua" w:cs="Tahoma"/>
                <w:sz w:val="24"/>
              </w:rPr>
              <w:t>2</w:t>
            </w:r>
            <w:r>
              <w:rPr>
                <w:rFonts w:ascii="Book Antiqua" w:hAnsi="Book Antiqua" w:cs="Tahoma"/>
                <w:sz w:val="24"/>
                <w:lang w:val="en-US"/>
              </w:rPr>
              <w:t>3</w:t>
            </w:r>
            <w:r w:rsidR="001038ED">
              <w:rPr>
                <w:rFonts w:ascii="Book Antiqua" w:hAnsi="Book Antiqua" w:cs="Tahoma"/>
                <w:sz w:val="24"/>
              </w:rPr>
              <w:t>.</w:t>
            </w:r>
            <w:r>
              <w:rPr>
                <w:rFonts w:ascii="Book Antiqua" w:hAnsi="Book Antiqua" w:cs="Tahoma"/>
                <w:sz w:val="24"/>
                <w:lang w:val="en-US"/>
              </w:rPr>
              <w:t>400</w:t>
            </w:r>
          </w:p>
        </w:tc>
        <w:tc>
          <w:tcPr>
            <w:tcW w:w="1979" w:type="dxa"/>
            <w:vAlign w:val="center"/>
          </w:tcPr>
          <w:p w:rsidR="00753988" w:rsidRPr="00CF0873" w:rsidRDefault="00753988" w:rsidP="00AB2BA4">
            <w:pPr>
              <w:tabs>
                <w:tab w:val="left" w:pos="426"/>
              </w:tabs>
              <w:jc w:val="center"/>
              <w:rPr>
                <w:rFonts w:ascii="Book Antiqua" w:hAnsi="Book Antiqua" w:cs="Tahoma"/>
                <w:sz w:val="24"/>
              </w:rPr>
            </w:pPr>
          </w:p>
        </w:tc>
        <w:tc>
          <w:tcPr>
            <w:tcW w:w="1812" w:type="dxa"/>
            <w:vAlign w:val="center"/>
          </w:tcPr>
          <w:p w:rsidR="00753988" w:rsidRPr="00542189" w:rsidRDefault="00753988" w:rsidP="00AB2BA4">
            <w:pPr>
              <w:tabs>
                <w:tab w:val="left" w:pos="426"/>
              </w:tabs>
              <w:jc w:val="center"/>
              <w:rPr>
                <w:rFonts w:ascii="Book Antiqua" w:hAnsi="Book Antiqua" w:cs="Tahoma"/>
                <w:sz w:val="24"/>
                <w:lang w:val="en-US"/>
              </w:rPr>
            </w:pPr>
          </w:p>
        </w:tc>
        <w:tc>
          <w:tcPr>
            <w:tcW w:w="1610" w:type="dxa"/>
            <w:vAlign w:val="center"/>
          </w:tcPr>
          <w:p w:rsidR="00753988" w:rsidRPr="00542189" w:rsidRDefault="00753988" w:rsidP="00AB2BA4">
            <w:pPr>
              <w:tabs>
                <w:tab w:val="left" w:pos="426"/>
              </w:tabs>
              <w:jc w:val="center"/>
              <w:rPr>
                <w:rFonts w:ascii="Book Antiqua" w:hAnsi="Book Antiqua" w:cs="Tahoma"/>
                <w:sz w:val="24"/>
                <w:lang w:val="en-US"/>
              </w:rPr>
            </w:pPr>
          </w:p>
        </w:tc>
        <w:tc>
          <w:tcPr>
            <w:tcW w:w="1404" w:type="dxa"/>
            <w:vAlign w:val="center"/>
          </w:tcPr>
          <w:p w:rsidR="00753988" w:rsidRPr="00542189" w:rsidRDefault="00753988" w:rsidP="00AB2BA4">
            <w:pPr>
              <w:tabs>
                <w:tab w:val="left" w:pos="426"/>
              </w:tabs>
              <w:jc w:val="center"/>
              <w:rPr>
                <w:rFonts w:ascii="Book Antiqua" w:hAnsi="Book Antiqua" w:cs="Tahoma"/>
                <w:sz w:val="24"/>
                <w:lang w:val="en-US"/>
              </w:rPr>
            </w:pPr>
          </w:p>
        </w:tc>
      </w:tr>
    </w:tbl>
    <w:p w:rsidR="00753988" w:rsidRDefault="00753988" w:rsidP="004A00EF"/>
    <w:p w:rsidR="00753988" w:rsidRDefault="00753988" w:rsidP="004A00EF"/>
    <w:p w:rsidR="00753988" w:rsidRDefault="00753988" w:rsidP="004A00EF"/>
    <w:p w:rsidR="002348C0" w:rsidRDefault="002348C0" w:rsidP="004A00EF"/>
    <w:p w:rsidR="002348C0" w:rsidRDefault="002348C0" w:rsidP="004A00EF"/>
    <w:p w:rsidR="002348C0" w:rsidRDefault="002348C0" w:rsidP="004A00EF"/>
    <w:p w:rsidR="002348C0" w:rsidRDefault="002348C0" w:rsidP="004A00EF"/>
    <w:p w:rsidR="002348C0" w:rsidRPr="002348C0" w:rsidRDefault="002348C0" w:rsidP="002348C0">
      <w:pPr>
        <w:jc w:val="center"/>
        <w:rPr>
          <w:b/>
        </w:rPr>
      </w:pPr>
      <w:r w:rsidRPr="002348C0">
        <w:rPr>
          <w:b/>
        </w:rPr>
        <w:t>Ο ΠΡΟΣΦΕΡΩΝ</w:t>
      </w:r>
    </w:p>
    <w:sectPr w:rsidR="002348C0" w:rsidRPr="002348C0" w:rsidSect="00B624E5">
      <w:footerReference w:type="default" r:id="rId8"/>
      <w:pgSz w:w="11906" w:h="16838"/>
      <w:pgMar w:top="426" w:right="849" w:bottom="993"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A57" w:rsidRDefault="00B31A57" w:rsidP="00B624E5">
      <w:r>
        <w:separator/>
      </w:r>
    </w:p>
  </w:endnote>
  <w:endnote w:type="continuationSeparator" w:id="0">
    <w:p w:rsidR="00B31A57" w:rsidRDefault="00B31A57" w:rsidP="00B624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A1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81969"/>
      <w:docPartObj>
        <w:docPartGallery w:val="Page Numbers (Bottom of Page)"/>
        <w:docPartUnique/>
      </w:docPartObj>
    </w:sdtPr>
    <w:sdtContent>
      <w:p w:rsidR="00AB2BA4" w:rsidRDefault="00C40035">
        <w:pPr>
          <w:pStyle w:val="a5"/>
          <w:jc w:val="center"/>
        </w:pPr>
        <w:fldSimple w:instr=" PAGE   \* MERGEFORMAT ">
          <w:r w:rsidR="00D72982">
            <w:rPr>
              <w:noProof/>
            </w:rPr>
            <w:t>6</w:t>
          </w:r>
        </w:fldSimple>
      </w:p>
    </w:sdtContent>
  </w:sdt>
  <w:p w:rsidR="00AB2BA4" w:rsidRDefault="00AB2BA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A57" w:rsidRDefault="00B31A57" w:rsidP="00B624E5">
      <w:r>
        <w:separator/>
      </w:r>
    </w:p>
  </w:footnote>
  <w:footnote w:type="continuationSeparator" w:id="0">
    <w:p w:rsidR="00B31A57" w:rsidRDefault="00B31A57" w:rsidP="00B624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1107B"/>
    <w:multiLevelType w:val="hybridMultilevel"/>
    <w:tmpl w:val="09D808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32286"/>
    <w:rsid w:val="000A5D67"/>
    <w:rsid w:val="000A7D36"/>
    <w:rsid w:val="001038ED"/>
    <w:rsid w:val="00120930"/>
    <w:rsid w:val="00140F89"/>
    <w:rsid w:val="0017171E"/>
    <w:rsid w:val="001C188A"/>
    <w:rsid w:val="001D4269"/>
    <w:rsid w:val="002348C0"/>
    <w:rsid w:val="00260C88"/>
    <w:rsid w:val="002C503E"/>
    <w:rsid w:val="00357333"/>
    <w:rsid w:val="00385C5E"/>
    <w:rsid w:val="004A00EF"/>
    <w:rsid w:val="004C60BF"/>
    <w:rsid w:val="00542189"/>
    <w:rsid w:val="005A190B"/>
    <w:rsid w:val="005F1263"/>
    <w:rsid w:val="005F7C1E"/>
    <w:rsid w:val="00610100"/>
    <w:rsid w:val="00616631"/>
    <w:rsid w:val="00646727"/>
    <w:rsid w:val="00650B76"/>
    <w:rsid w:val="00673F02"/>
    <w:rsid w:val="006F19FB"/>
    <w:rsid w:val="006F25AB"/>
    <w:rsid w:val="00753988"/>
    <w:rsid w:val="007C0667"/>
    <w:rsid w:val="007E3C2B"/>
    <w:rsid w:val="008313AF"/>
    <w:rsid w:val="009D297E"/>
    <w:rsid w:val="009E0341"/>
    <w:rsid w:val="009E6C42"/>
    <w:rsid w:val="00A0067C"/>
    <w:rsid w:val="00A7273A"/>
    <w:rsid w:val="00AB2BA4"/>
    <w:rsid w:val="00B31A57"/>
    <w:rsid w:val="00B624E5"/>
    <w:rsid w:val="00B74DD5"/>
    <w:rsid w:val="00B900D0"/>
    <w:rsid w:val="00B93F17"/>
    <w:rsid w:val="00BE7C12"/>
    <w:rsid w:val="00C32286"/>
    <w:rsid w:val="00C40035"/>
    <w:rsid w:val="00C5392A"/>
    <w:rsid w:val="00C949F8"/>
    <w:rsid w:val="00D70CC7"/>
    <w:rsid w:val="00D72982"/>
    <w:rsid w:val="00DE2085"/>
    <w:rsid w:val="00DF0B31"/>
    <w:rsid w:val="00DF21F5"/>
    <w:rsid w:val="00E15C8D"/>
    <w:rsid w:val="00E73093"/>
    <w:rsid w:val="00F05375"/>
    <w:rsid w:val="00FE58C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286"/>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32286"/>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character" w:customStyle="1" w:styleId="Bodytext">
    <w:name w:val="Body text_"/>
    <w:basedOn w:val="a0"/>
    <w:link w:val="Bodytext0"/>
    <w:rsid w:val="001D4269"/>
    <w:rPr>
      <w:rFonts w:ascii="Arial" w:eastAsia="Arial" w:hAnsi="Arial" w:cs="Arial"/>
      <w:sz w:val="21"/>
      <w:szCs w:val="21"/>
      <w:shd w:val="clear" w:color="auto" w:fill="FFFFFF"/>
    </w:rPr>
  </w:style>
  <w:style w:type="character" w:customStyle="1" w:styleId="Bodytext3">
    <w:name w:val="Body text (3)_"/>
    <w:basedOn w:val="a0"/>
    <w:link w:val="Bodytext30"/>
    <w:rsid w:val="001D4269"/>
    <w:rPr>
      <w:rFonts w:ascii="Verdana" w:eastAsia="Verdana" w:hAnsi="Verdana" w:cs="Verdana"/>
      <w:b/>
      <w:bCs/>
      <w:sz w:val="20"/>
      <w:szCs w:val="20"/>
      <w:shd w:val="clear" w:color="auto" w:fill="FFFFFF"/>
    </w:rPr>
  </w:style>
  <w:style w:type="paragraph" w:customStyle="1" w:styleId="Bodytext0">
    <w:name w:val="Body text"/>
    <w:basedOn w:val="a"/>
    <w:link w:val="Bodytext"/>
    <w:rsid w:val="001D4269"/>
    <w:pPr>
      <w:widowControl w:val="0"/>
      <w:shd w:val="clear" w:color="auto" w:fill="FFFFFF"/>
      <w:suppressAutoHyphens w:val="0"/>
      <w:spacing w:before="180" w:line="240" w:lineRule="exact"/>
    </w:pPr>
    <w:rPr>
      <w:rFonts w:ascii="Arial" w:eastAsia="Arial" w:hAnsi="Arial" w:cs="Arial"/>
      <w:sz w:val="21"/>
      <w:szCs w:val="21"/>
      <w:lang w:eastAsia="en-US"/>
    </w:rPr>
  </w:style>
  <w:style w:type="paragraph" w:customStyle="1" w:styleId="Bodytext30">
    <w:name w:val="Body text (3)"/>
    <w:basedOn w:val="a"/>
    <w:link w:val="Bodytext3"/>
    <w:rsid w:val="001D4269"/>
    <w:pPr>
      <w:widowControl w:val="0"/>
      <w:shd w:val="clear" w:color="auto" w:fill="FFFFFF"/>
      <w:suppressAutoHyphens w:val="0"/>
      <w:spacing w:line="226" w:lineRule="exact"/>
      <w:jc w:val="both"/>
    </w:pPr>
    <w:rPr>
      <w:rFonts w:ascii="Verdana" w:eastAsia="Verdana" w:hAnsi="Verdana" w:cs="Verdana"/>
      <w:b/>
      <w:bCs/>
      <w:sz w:val="20"/>
      <w:szCs w:val="20"/>
      <w:lang w:eastAsia="en-US"/>
    </w:rPr>
  </w:style>
  <w:style w:type="character" w:customStyle="1" w:styleId="BodytextVerdana10ptBold">
    <w:name w:val="Body text + Verdana;10 pt;Bold"/>
    <w:basedOn w:val="Bodytext"/>
    <w:rsid w:val="005F7C1E"/>
    <w:rPr>
      <w:rFonts w:ascii="Verdana" w:eastAsia="Verdana" w:hAnsi="Verdana" w:cs="Verdana"/>
      <w:b/>
      <w:bCs/>
      <w:i w:val="0"/>
      <w:iCs w:val="0"/>
      <w:smallCaps w:val="0"/>
      <w:strike w:val="0"/>
      <w:color w:val="000000"/>
      <w:spacing w:val="0"/>
      <w:w w:val="100"/>
      <w:position w:val="0"/>
      <w:sz w:val="20"/>
      <w:szCs w:val="20"/>
      <w:u w:val="none"/>
      <w:lang w:val="el-GR"/>
    </w:rPr>
  </w:style>
  <w:style w:type="character" w:customStyle="1" w:styleId="Tablecaption2">
    <w:name w:val="Table caption (2)_"/>
    <w:basedOn w:val="a0"/>
    <w:rsid w:val="005F7C1E"/>
    <w:rPr>
      <w:rFonts w:ascii="Verdana" w:eastAsia="Verdana" w:hAnsi="Verdana" w:cs="Verdana"/>
      <w:b/>
      <w:bCs/>
      <w:i w:val="0"/>
      <w:iCs w:val="0"/>
      <w:smallCaps w:val="0"/>
      <w:strike w:val="0"/>
      <w:sz w:val="20"/>
      <w:szCs w:val="20"/>
      <w:u w:val="none"/>
    </w:rPr>
  </w:style>
  <w:style w:type="character" w:customStyle="1" w:styleId="Tablecaption20">
    <w:name w:val="Table caption (2)"/>
    <w:basedOn w:val="Tablecaption2"/>
    <w:rsid w:val="005F7C1E"/>
    <w:rPr>
      <w:color w:val="000000"/>
      <w:spacing w:val="0"/>
      <w:w w:val="100"/>
      <w:position w:val="0"/>
      <w:u w:val="single"/>
      <w:lang w:val="el-GR"/>
    </w:rPr>
  </w:style>
  <w:style w:type="character" w:customStyle="1" w:styleId="Tablecaption">
    <w:name w:val="Table caption_"/>
    <w:basedOn w:val="a0"/>
    <w:link w:val="Tablecaption0"/>
    <w:rsid w:val="005F7C1E"/>
    <w:rPr>
      <w:rFonts w:ascii="Arial" w:eastAsia="Arial" w:hAnsi="Arial" w:cs="Arial"/>
      <w:sz w:val="21"/>
      <w:szCs w:val="21"/>
      <w:shd w:val="clear" w:color="auto" w:fill="FFFFFF"/>
    </w:rPr>
  </w:style>
  <w:style w:type="character" w:customStyle="1" w:styleId="Heading3">
    <w:name w:val="Heading #3_"/>
    <w:basedOn w:val="a0"/>
    <w:rsid w:val="005F7C1E"/>
    <w:rPr>
      <w:rFonts w:ascii="Verdana" w:eastAsia="Verdana" w:hAnsi="Verdana" w:cs="Verdana"/>
      <w:b/>
      <w:bCs/>
      <w:i w:val="0"/>
      <w:iCs w:val="0"/>
      <w:smallCaps w:val="0"/>
      <w:strike w:val="0"/>
      <w:sz w:val="20"/>
      <w:szCs w:val="20"/>
      <w:u w:val="none"/>
    </w:rPr>
  </w:style>
  <w:style w:type="character" w:customStyle="1" w:styleId="Heading30">
    <w:name w:val="Heading #3"/>
    <w:basedOn w:val="Heading3"/>
    <w:rsid w:val="005F7C1E"/>
    <w:rPr>
      <w:color w:val="000000"/>
      <w:spacing w:val="0"/>
      <w:w w:val="100"/>
      <w:position w:val="0"/>
      <w:u w:val="single"/>
      <w:lang w:val="el-GR"/>
    </w:rPr>
  </w:style>
  <w:style w:type="paragraph" w:customStyle="1" w:styleId="Tablecaption0">
    <w:name w:val="Table caption"/>
    <w:basedOn w:val="a"/>
    <w:link w:val="Tablecaption"/>
    <w:rsid w:val="005F7C1E"/>
    <w:pPr>
      <w:widowControl w:val="0"/>
      <w:shd w:val="clear" w:color="auto" w:fill="FFFFFF"/>
      <w:suppressAutoHyphens w:val="0"/>
      <w:spacing w:line="0" w:lineRule="atLeast"/>
    </w:pPr>
    <w:rPr>
      <w:rFonts w:ascii="Arial" w:eastAsia="Arial" w:hAnsi="Arial" w:cs="Arial"/>
      <w:sz w:val="21"/>
      <w:szCs w:val="21"/>
      <w:lang w:eastAsia="en-US"/>
    </w:rPr>
  </w:style>
  <w:style w:type="table" w:styleId="a3">
    <w:name w:val="Table Grid"/>
    <w:basedOn w:val="a1"/>
    <w:uiPriority w:val="59"/>
    <w:rsid w:val="00A006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B624E5"/>
    <w:pPr>
      <w:tabs>
        <w:tab w:val="center" w:pos="4153"/>
        <w:tab w:val="right" w:pos="8306"/>
      </w:tabs>
    </w:pPr>
  </w:style>
  <w:style w:type="character" w:customStyle="1" w:styleId="Char">
    <w:name w:val="Κεφαλίδα Char"/>
    <w:basedOn w:val="a0"/>
    <w:link w:val="a4"/>
    <w:uiPriority w:val="99"/>
    <w:semiHidden/>
    <w:rsid w:val="00B624E5"/>
    <w:rPr>
      <w:rFonts w:ascii="Times New Roman" w:eastAsia="Times New Roman" w:hAnsi="Times New Roman" w:cs="Times New Roman"/>
      <w:sz w:val="24"/>
      <w:szCs w:val="24"/>
      <w:lang w:eastAsia="ar-SA"/>
    </w:rPr>
  </w:style>
  <w:style w:type="paragraph" w:styleId="a5">
    <w:name w:val="footer"/>
    <w:basedOn w:val="a"/>
    <w:link w:val="Char0"/>
    <w:uiPriority w:val="99"/>
    <w:unhideWhenUsed/>
    <w:rsid w:val="00B624E5"/>
    <w:pPr>
      <w:tabs>
        <w:tab w:val="center" w:pos="4153"/>
        <w:tab w:val="right" w:pos="8306"/>
      </w:tabs>
    </w:pPr>
  </w:style>
  <w:style w:type="character" w:customStyle="1" w:styleId="Char0">
    <w:name w:val="Υποσέλιδο Char"/>
    <w:basedOn w:val="a0"/>
    <w:link w:val="a5"/>
    <w:uiPriority w:val="99"/>
    <w:rsid w:val="00B624E5"/>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5335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E276A-03DF-451E-8371-0BA6902A0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1527</Words>
  <Characters>8252</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user187</dc:creator>
  <cp:lastModifiedBy>user187</cp:lastModifiedBy>
  <cp:revision>5</cp:revision>
  <cp:lastPrinted>2016-07-04T09:34:00Z</cp:lastPrinted>
  <dcterms:created xsi:type="dcterms:W3CDTF">2016-06-28T08:04:00Z</dcterms:created>
  <dcterms:modified xsi:type="dcterms:W3CDTF">2016-07-04T09:35:00Z</dcterms:modified>
</cp:coreProperties>
</file>