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4D" w:rsidRDefault="00F5744D" w:rsidP="00F5744D">
      <w:pPr>
        <w:outlineLvl w:val="0"/>
        <w:rPr>
          <w:b/>
          <w:noProof/>
          <w:sz w:val="18"/>
          <w:szCs w:val="18"/>
        </w:rPr>
      </w:pPr>
      <w:r>
        <w:rPr>
          <w:b/>
          <w:noProof/>
          <w:sz w:val="18"/>
          <w:szCs w:val="18"/>
        </w:rPr>
        <w:t>Απαραίτητα δικαιολογητικά:</w:t>
      </w:r>
    </w:p>
    <w:p w:rsidR="00F5744D" w:rsidRDefault="00F5744D" w:rsidP="00F5744D">
      <w:pPr>
        <w:outlineLvl w:val="0"/>
        <w:rPr>
          <w:b/>
          <w:noProof/>
          <w:sz w:val="18"/>
          <w:szCs w:val="18"/>
          <w:u w:val="single"/>
        </w:rPr>
      </w:pPr>
      <w:r>
        <w:rPr>
          <w:b/>
          <w:noProof/>
          <w:sz w:val="18"/>
          <w:szCs w:val="18"/>
          <w:u w:val="single"/>
        </w:rPr>
        <w:t xml:space="preserve">Αλλογενείς και ομογενείς (πλην κατόχων Ε.Δ.Τ.Ο.) αλλοδαποί </w:t>
      </w:r>
    </w:p>
    <w:p w:rsidR="00F5744D" w:rsidRDefault="00F5744D" w:rsidP="00F5744D">
      <w:pPr>
        <w:tabs>
          <w:tab w:val="left" w:pos="176"/>
        </w:tabs>
        <w:jc w:val="both"/>
        <w:outlineLvl w:val="0"/>
        <w:rPr>
          <w:noProof/>
          <w:sz w:val="18"/>
          <w:szCs w:val="18"/>
        </w:rPr>
      </w:pPr>
      <w:r>
        <w:rPr>
          <w:noProof/>
          <w:sz w:val="18"/>
          <w:szCs w:val="18"/>
        </w:rPr>
        <w:t xml:space="preserve">1. Ακριβές αντίγραφο της Δήλωσης Πολιτογράφησης. Η Δήλωση αυτή γίνεται ενώπιον του Δημάρχου ή Προέδρου της Κοινότητας παρουσία δύο Ελλήνων πολιτών ως μαρτύρων. </w:t>
      </w:r>
    </w:p>
    <w:p w:rsidR="00F5744D" w:rsidRDefault="00F5744D" w:rsidP="00F5744D">
      <w:pPr>
        <w:outlineLvl w:val="0"/>
        <w:rPr>
          <w:noProof/>
          <w:sz w:val="18"/>
          <w:szCs w:val="18"/>
        </w:rPr>
      </w:pPr>
      <w:r>
        <w:rPr>
          <w:noProof/>
          <w:sz w:val="18"/>
          <w:szCs w:val="18"/>
        </w:rPr>
        <w:t>2.  Ακριβές αντίγραφο διαβατηρίου, ταξιδιωτικού εγγράφου ή άλλου αποδεικτικού ταυτοπροσωπίας.</w:t>
      </w:r>
    </w:p>
    <w:p w:rsidR="00F5744D" w:rsidRDefault="00F5744D" w:rsidP="00F5744D">
      <w:pPr>
        <w:jc w:val="both"/>
        <w:outlineLvl w:val="0"/>
        <w:rPr>
          <w:noProof/>
          <w:sz w:val="18"/>
          <w:szCs w:val="18"/>
        </w:rPr>
      </w:pPr>
      <w:r>
        <w:rPr>
          <w:noProof/>
          <w:sz w:val="18"/>
          <w:szCs w:val="18"/>
        </w:rPr>
        <w:t>3. Ακριβές αντίγραφο ενός από τους τίτλους νόμιμης διαμονής σε ισχύ, από αυτούς που αναφέρονται στην  παρ. 1 περ. ε του άρθρου 5 του Ν. 3284/2004,  όπως αντικαταστάθηκε με το άρθρο 2 του Ν. 3838/2010 (βλ. παράρτημα περ. Α4).</w:t>
      </w:r>
    </w:p>
    <w:p w:rsidR="00F5744D" w:rsidRDefault="00F5744D" w:rsidP="00F5744D">
      <w:pPr>
        <w:jc w:val="both"/>
        <w:outlineLvl w:val="0"/>
        <w:rPr>
          <w:noProof/>
          <w:sz w:val="18"/>
          <w:szCs w:val="18"/>
        </w:rPr>
      </w:pPr>
      <w:r>
        <w:rPr>
          <w:noProof/>
          <w:sz w:val="18"/>
          <w:szCs w:val="18"/>
        </w:rPr>
        <w:t>4. Πιστοποιητικό γέννησης ή άλλο ισοδύναμο πιστοποιητικό που προβλέπεται από τη νομοθεσία της Χώρας πρώτης ιθαγένειας, επίσημα επικυρωμένο και μεταφρασμένο.</w:t>
      </w:r>
    </w:p>
    <w:p w:rsidR="00F5744D" w:rsidRDefault="00F5744D" w:rsidP="00F5744D">
      <w:pPr>
        <w:jc w:val="both"/>
        <w:outlineLvl w:val="0"/>
        <w:rPr>
          <w:noProof/>
          <w:sz w:val="18"/>
          <w:szCs w:val="18"/>
        </w:rPr>
      </w:pPr>
      <w:r>
        <w:rPr>
          <w:noProof/>
          <w:sz w:val="18"/>
          <w:szCs w:val="18"/>
        </w:rPr>
        <w:t>5. Πιστοποιητικό οικογενειακής κατάστασης</w:t>
      </w:r>
    </w:p>
    <w:p w:rsidR="00F5744D" w:rsidRDefault="00F5744D" w:rsidP="00F5744D">
      <w:pPr>
        <w:jc w:val="both"/>
        <w:outlineLvl w:val="0"/>
        <w:rPr>
          <w:noProof/>
          <w:sz w:val="18"/>
          <w:szCs w:val="18"/>
          <w:u w:val="single"/>
        </w:rPr>
      </w:pPr>
      <w:r>
        <w:rPr>
          <w:noProof/>
          <w:sz w:val="18"/>
          <w:szCs w:val="18"/>
        </w:rPr>
        <w:t>6. Πιστοποιητικό Γάμου</w:t>
      </w:r>
      <w:r>
        <w:rPr>
          <w:noProof/>
          <w:sz w:val="18"/>
          <w:szCs w:val="18"/>
          <w:u w:val="single"/>
        </w:rPr>
        <w:t xml:space="preserve">   </w:t>
      </w:r>
    </w:p>
    <w:p w:rsidR="00F5744D" w:rsidRDefault="00F5744D" w:rsidP="00F5744D">
      <w:pPr>
        <w:jc w:val="both"/>
        <w:outlineLvl w:val="0"/>
        <w:rPr>
          <w:noProof/>
          <w:sz w:val="18"/>
          <w:szCs w:val="18"/>
          <w:u w:val="single"/>
        </w:rPr>
      </w:pPr>
      <w:r>
        <w:rPr>
          <w:noProof/>
          <w:sz w:val="18"/>
          <w:szCs w:val="18"/>
          <w:u w:val="single"/>
        </w:rPr>
        <w:t>Διευκρινίζεται ότι:</w:t>
      </w:r>
    </w:p>
    <w:p w:rsidR="00F5744D" w:rsidRDefault="00F5744D" w:rsidP="00F5744D">
      <w:pPr>
        <w:numPr>
          <w:ilvl w:val="0"/>
          <w:numId w:val="1"/>
        </w:numPr>
        <w:jc w:val="both"/>
        <w:outlineLvl w:val="0"/>
        <w:rPr>
          <w:noProof/>
          <w:sz w:val="18"/>
          <w:szCs w:val="18"/>
        </w:rPr>
      </w:pPr>
      <w:r>
        <w:rPr>
          <w:noProof/>
          <w:sz w:val="18"/>
          <w:szCs w:val="18"/>
        </w:rPr>
        <w:t xml:space="preserve">Πιστοποιητικά που εκδίδονται στις χώρες που έχουν προσχωρήσει στη Σύμβαση της Χάγης, πρέπει να φέρουν την επισημείωση της Σύμβασης της Χάγης (ΑPOSTILLE) από την αρμόδια αλλοδαπή αρχή επί του πρωτοτύπου ξενόγλωσσου εγγράφου και όχι σε μεταφράσεις αυτών. </w:t>
      </w:r>
    </w:p>
    <w:p w:rsidR="00F5744D" w:rsidRDefault="00F5744D" w:rsidP="00F5744D">
      <w:pPr>
        <w:numPr>
          <w:ilvl w:val="0"/>
          <w:numId w:val="1"/>
        </w:numPr>
        <w:jc w:val="both"/>
        <w:outlineLvl w:val="0"/>
        <w:rPr>
          <w:noProof/>
          <w:sz w:val="18"/>
          <w:szCs w:val="18"/>
        </w:rPr>
      </w:pPr>
      <w:r>
        <w:rPr>
          <w:noProof/>
          <w:sz w:val="18"/>
          <w:szCs w:val="18"/>
        </w:rPr>
        <w:t xml:space="preserve">Πιστοποιητικά που εκδίδονται στις χώρες που δεν έχουν προσχωρήσει στη Σύμβαση της Χάγης ή η Χώρα μας έχει εγείρει αντιρρήσεις για τη προσχώρησή τους, πρέπει να φέρουν επικύρωση των Ελληνικών προξενικών αρχών στην αλλοδαπή ή του Ελληνικού Υπουργείου Εξωτερικών, ως προς το γνήσιο της υπογραφής του αλλοδαπού οργάνου. Η επικύρωση και σε αυτή την περίπτωση γίνεται στο πρωτότυπο και όχι σε φωτοτυπία. </w:t>
      </w:r>
    </w:p>
    <w:p w:rsidR="00F5744D" w:rsidRDefault="00F5744D" w:rsidP="00F5744D">
      <w:pPr>
        <w:numPr>
          <w:ilvl w:val="0"/>
          <w:numId w:val="1"/>
        </w:numPr>
        <w:jc w:val="both"/>
        <w:outlineLvl w:val="0"/>
        <w:rPr>
          <w:noProof/>
          <w:sz w:val="18"/>
          <w:szCs w:val="18"/>
        </w:rPr>
      </w:pPr>
      <w:r>
        <w:rPr>
          <w:noProof/>
          <w:sz w:val="18"/>
          <w:szCs w:val="18"/>
        </w:rPr>
        <w:t>Τα πιστοποιητικά γέννησης πρέπει να είναι μεταφρασμένα από τη μεταφραστική υπηρεσία του Ελληνικού Υπουργείου Εξωτερικών ή την αντίστοιχη Ελληνική προξενική αρχή της χώρας έκδοσης του πιστοποιητικού, ή από Έλληνα δικηγόρο, ή από πτυχιούχο μεταφραστή του τμήματος Ξένων Γλωσσών, Μετάφρασης και Διερμηνείας του Ιονίου Πανεπιστημίου και όχι από μεταφραστικά γραφεία.</w:t>
      </w:r>
    </w:p>
    <w:p w:rsidR="00F5744D" w:rsidRDefault="00F5744D" w:rsidP="00F5744D">
      <w:pPr>
        <w:jc w:val="both"/>
        <w:outlineLvl w:val="0"/>
        <w:rPr>
          <w:noProof/>
          <w:sz w:val="18"/>
          <w:szCs w:val="18"/>
        </w:rPr>
      </w:pPr>
      <w:r>
        <w:rPr>
          <w:noProof/>
          <w:sz w:val="18"/>
          <w:szCs w:val="18"/>
        </w:rPr>
        <w:t>7. Εκκαθαριστικό σημείωμα ή αντίγραφο δήλωσης φορολογίας εισοδήματος του τελευταίου οικονομικού έτους.</w:t>
      </w:r>
    </w:p>
    <w:p w:rsidR="00F5744D" w:rsidRDefault="00F5744D" w:rsidP="00F5744D">
      <w:pPr>
        <w:jc w:val="both"/>
        <w:outlineLvl w:val="0"/>
        <w:rPr>
          <w:noProof/>
          <w:sz w:val="18"/>
          <w:szCs w:val="18"/>
        </w:rPr>
      </w:pPr>
      <w:r>
        <w:rPr>
          <w:noProof/>
          <w:sz w:val="18"/>
          <w:szCs w:val="18"/>
        </w:rPr>
        <w:t>8. Αριθμό μητρώου κοινωνικής ασφάλισης (Α.Μ.Κ.Α.).</w:t>
      </w:r>
    </w:p>
    <w:p w:rsidR="00F5744D" w:rsidRDefault="00F5744D" w:rsidP="00F5744D">
      <w:pPr>
        <w:jc w:val="both"/>
        <w:outlineLvl w:val="0"/>
        <w:rPr>
          <w:noProof/>
          <w:sz w:val="18"/>
          <w:szCs w:val="18"/>
        </w:rPr>
      </w:pPr>
      <w:r>
        <w:rPr>
          <w:noProof/>
          <w:sz w:val="18"/>
          <w:szCs w:val="18"/>
        </w:rPr>
        <w:t>9. Παράβολο επτακοσίων (700) ευρώ για την υποβολή της αρχικής αίτησης ή διακοσίων (200) ευρώ για την εκ νέου υποβολή αίτησης, μετά την έκδοση απορριπτικής απόφασης από τον Υπουργό ΕΣ.Α.&amp;Η.Δ. Για αιτήσεις ομογενών, κατόχων ιθαγένειας Κράτους-μέλους της Ε.Ε., αναγνωρισμένων πολιτικών προσφύγων και ανιθαγενών, παράβολο εκατό (100) ευρώ με την υποβολή κάθε αίτησής τους (είτε της αρχικής αίτησης πολιτογράφησης, είτε της αίτησης που υποβάλλεται μετά την έκδοση της απορριπτικής απόφασης του Υπουργού ΕΣ.Α.&amp;Η.Δ.).</w:t>
      </w:r>
    </w:p>
    <w:p w:rsidR="00F5744D" w:rsidRDefault="00F5744D" w:rsidP="00F5744D">
      <w:pPr>
        <w:jc w:val="both"/>
        <w:outlineLvl w:val="0"/>
        <w:rPr>
          <w:noProof/>
          <w:sz w:val="18"/>
          <w:szCs w:val="18"/>
        </w:rPr>
      </w:pPr>
      <w:r>
        <w:rPr>
          <w:noProof/>
          <w:sz w:val="18"/>
          <w:szCs w:val="18"/>
        </w:rPr>
        <w:t>10. Εγχρωμη φωτογραφία πρόσφατης έκδοσης</w:t>
      </w:r>
    </w:p>
    <w:p w:rsidR="00F5744D" w:rsidRDefault="00F5744D" w:rsidP="00F5744D">
      <w:pPr>
        <w:jc w:val="both"/>
        <w:outlineLvl w:val="0"/>
        <w:rPr>
          <w:b/>
          <w:noProof/>
          <w:sz w:val="18"/>
          <w:szCs w:val="18"/>
        </w:rPr>
      </w:pPr>
      <w:r>
        <w:rPr>
          <w:b/>
          <w:noProof/>
          <w:sz w:val="18"/>
          <w:szCs w:val="18"/>
        </w:rPr>
        <w:t xml:space="preserve"> Επιπλέον προκειμένου η υπηρεσία μας τον νόμιμο χρόνο παραμονής στη χώρα παρακαλούμε νε προσκομίσετε σε δύο αντίγραφα :</w:t>
      </w:r>
    </w:p>
    <w:p w:rsidR="00F5744D" w:rsidRDefault="00F5744D" w:rsidP="00F5744D">
      <w:pPr>
        <w:jc w:val="both"/>
        <w:outlineLvl w:val="0"/>
        <w:rPr>
          <w:noProof/>
          <w:sz w:val="18"/>
          <w:szCs w:val="18"/>
        </w:rPr>
      </w:pPr>
      <w:r>
        <w:rPr>
          <w:b/>
          <w:noProof/>
          <w:sz w:val="18"/>
          <w:szCs w:val="18"/>
        </w:rPr>
        <w:t xml:space="preserve"> </w:t>
      </w:r>
      <w:r>
        <w:rPr>
          <w:noProof/>
          <w:sz w:val="18"/>
          <w:szCs w:val="18"/>
        </w:rPr>
        <w:t>Α) Παλαιότερες άδειες παραμονής συνεχόμενες ή βεβαιώσεις που θα τις παραλάβετε από τις αρμόδιες υπηρεσίες που τις έχουν εκδώσει , καθώς και τις αποφάσεις της Περιφέρειας για τις άδειες παραμονής</w:t>
      </w:r>
    </w:p>
    <w:p w:rsidR="00F5744D" w:rsidRDefault="00F5744D" w:rsidP="00F5744D">
      <w:pPr>
        <w:jc w:val="both"/>
        <w:outlineLvl w:val="0"/>
        <w:rPr>
          <w:noProof/>
          <w:sz w:val="18"/>
          <w:szCs w:val="18"/>
        </w:rPr>
      </w:pPr>
      <w:r>
        <w:rPr>
          <w:noProof/>
          <w:sz w:val="18"/>
          <w:szCs w:val="18"/>
        </w:rPr>
        <w:t>Που έχει εκδώσει ,που να αποδεικνύουν το νόμιμο χρόνο παραμονής στη χώρα για ( 5 ) πέντε συνολικά έτη πριν την υποβολή της αίτησης πολιτογράφησης σύμφωνα με τις διατάξεις του αρ 5 παρ.2</w:t>
      </w:r>
      <w:r>
        <w:rPr>
          <w:noProof/>
          <w:sz w:val="18"/>
          <w:szCs w:val="18"/>
          <w:vertAlign w:val="superscript"/>
        </w:rPr>
        <w:t>α</w:t>
      </w:r>
      <w:r>
        <w:rPr>
          <w:noProof/>
          <w:sz w:val="18"/>
          <w:szCs w:val="18"/>
        </w:rPr>
        <w:t xml:space="preserve"> του Ν.3284/2004 το οποίο αντικαταστάθηκε  με το αρθ.2 του Ν.3838/2010.</w:t>
      </w:r>
    </w:p>
    <w:p w:rsidR="00F5744D" w:rsidRDefault="00F5744D" w:rsidP="00F5744D">
      <w:pPr>
        <w:jc w:val="both"/>
        <w:outlineLvl w:val="0"/>
        <w:rPr>
          <w:noProof/>
          <w:sz w:val="18"/>
          <w:szCs w:val="18"/>
        </w:rPr>
      </w:pPr>
      <w:r>
        <w:rPr>
          <w:noProof/>
          <w:sz w:val="18"/>
          <w:szCs w:val="18"/>
        </w:rPr>
        <w:t>Β) Υπεύθυνη δήλωση των αφιξοαναχωρίσεων σας για το ανωτέρω χρονικό διάστημα,καθώς και τα πρωτότυπα διαβατήρια σας για έλεγχο.</w:t>
      </w:r>
    </w:p>
    <w:p w:rsidR="00F5744D" w:rsidRPr="00F5744D" w:rsidRDefault="00F5744D" w:rsidP="00F5744D">
      <w:pPr>
        <w:jc w:val="both"/>
        <w:outlineLvl w:val="0"/>
        <w:rPr>
          <w:noProof/>
          <w:sz w:val="18"/>
          <w:szCs w:val="18"/>
        </w:rPr>
      </w:pPr>
      <w:r w:rsidRPr="00F5744D">
        <w:rPr>
          <w:noProof/>
          <w:sz w:val="18"/>
          <w:szCs w:val="18"/>
        </w:rPr>
        <w:t xml:space="preserve"> </w:t>
      </w:r>
    </w:p>
    <w:p w:rsidR="00F5744D" w:rsidRDefault="00F5744D" w:rsidP="00F5744D">
      <w:pPr>
        <w:jc w:val="both"/>
        <w:outlineLvl w:val="0"/>
        <w:rPr>
          <w:noProof/>
          <w:sz w:val="18"/>
          <w:szCs w:val="18"/>
        </w:rPr>
      </w:pPr>
      <w:r>
        <w:rPr>
          <w:noProof/>
          <w:sz w:val="18"/>
          <w:szCs w:val="18"/>
        </w:rPr>
        <w:t>Γ ) Κάθε έγγραφο δημόσιου χαρακτήρα από το οποίο να προκύπτει ότι έχετε καταστήσει για τουλάχιστον ( 5 ) συνολικά έτη   πριν την υποβολή της αίτησης πολιτογράφησης  τη χώρα σταθερό επίκεντρο των βιοτικών σας δραστηριοτήτων , σύμφωνα με τις διατάξεις του αρθ.22 του Ν.3838/2010.</w:t>
      </w:r>
    </w:p>
    <w:p w:rsidR="00F5744D" w:rsidRDefault="00F5744D" w:rsidP="00F5744D">
      <w:pPr>
        <w:jc w:val="both"/>
        <w:outlineLvl w:val="0"/>
        <w:rPr>
          <w:noProof/>
          <w:sz w:val="18"/>
          <w:szCs w:val="18"/>
        </w:rPr>
      </w:pPr>
      <w:r>
        <w:rPr>
          <w:noProof/>
          <w:sz w:val="18"/>
          <w:szCs w:val="18"/>
        </w:rPr>
        <w:t>Ενδεικτικά  τέτοια έγγραφα μπορεί να είναι ταξιδιωτικά έγγραφα ,βεβαιώσεις μόνιμης κατοικίας από τον οικείο Δήμο,έγγραφα που εκδίδουν ασφαλιστικά ταμεία,σχολεία  ή άλλα εκπαιδευτικά ιδρύματα,εκκαθαριστικά σημειώματα, ή φορολογικές δηλώσεις.</w:t>
      </w:r>
    </w:p>
    <w:p w:rsidR="00F5744D" w:rsidRPr="00F5744D" w:rsidRDefault="00F5744D" w:rsidP="00F5744D">
      <w:pPr>
        <w:jc w:val="both"/>
        <w:outlineLvl w:val="0"/>
        <w:rPr>
          <w:noProof/>
          <w:sz w:val="18"/>
          <w:szCs w:val="18"/>
        </w:rPr>
      </w:pPr>
    </w:p>
    <w:p w:rsidR="00F5744D" w:rsidRPr="00F5744D" w:rsidRDefault="00F5744D" w:rsidP="00F5744D">
      <w:pPr>
        <w:jc w:val="both"/>
        <w:outlineLvl w:val="0"/>
        <w:rPr>
          <w:noProof/>
          <w:sz w:val="18"/>
          <w:szCs w:val="18"/>
        </w:rPr>
      </w:pPr>
      <w:r>
        <w:rPr>
          <w:noProof/>
          <w:sz w:val="18"/>
          <w:szCs w:val="18"/>
        </w:rPr>
        <w:t>ΤΗΛΕΦΩΝΟ  ΓΙΑ  ΡΑΝΤΕΒΟΥ    2104226014</w:t>
      </w:r>
      <w:r w:rsidRPr="00F5744D">
        <w:rPr>
          <w:noProof/>
          <w:sz w:val="18"/>
          <w:szCs w:val="18"/>
        </w:rPr>
        <w:t xml:space="preserve">  -2104224578-2104171233-2104136660</w:t>
      </w:r>
    </w:p>
    <w:p w:rsidR="00F5744D" w:rsidRDefault="00F5744D" w:rsidP="00F5744D">
      <w:pPr>
        <w:outlineLvl w:val="0"/>
        <w:rPr>
          <w:b/>
          <w:noProof/>
          <w:sz w:val="18"/>
          <w:szCs w:val="18"/>
          <w:u w:val="single"/>
        </w:rPr>
      </w:pPr>
      <w:r>
        <w:rPr>
          <w:b/>
          <w:noProof/>
          <w:sz w:val="18"/>
          <w:szCs w:val="18"/>
          <w:u w:val="single"/>
        </w:rPr>
        <w:t>Ομογενείς αλλοδαποί, κάτοχοι Ε.Δ.Τ.Ο.</w:t>
      </w:r>
    </w:p>
    <w:p w:rsidR="00F5744D" w:rsidRDefault="00F5744D" w:rsidP="00F5744D">
      <w:pPr>
        <w:jc w:val="both"/>
        <w:outlineLvl w:val="0"/>
        <w:rPr>
          <w:noProof/>
          <w:sz w:val="18"/>
          <w:szCs w:val="18"/>
        </w:rPr>
      </w:pPr>
      <w:r>
        <w:rPr>
          <w:noProof/>
          <w:sz w:val="18"/>
          <w:szCs w:val="18"/>
        </w:rPr>
        <w:t>1. Ακριβές αντίγραφο διαβατηρίου ή άλλου αποδεικτικού ταυτοπροσωπίας.</w:t>
      </w:r>
    </w:p>
    <w:p w:rsidR="00F5744D" w:rsidRDefault="00F5744D" w:rsidP="00F5744D">
      <w:pPr>
        <w:jc w:val="both"/>
        <w:outlineLvl w:val="0"/>
        <w:rPr>
          <w:noProof/>
          <w:sz w:val="18"/>
          <w:szCs w:val="18"/>
        </w:rPr>
      </w:pPr>
      <w:r>
        <w:rPr>
          <w:noProof/>
          <w:sz w:val="18"/>
          <w:szCs w:val="18"/>
        </w:rPr>
        <w:t>2. Ακριβές αντίγραφο ειδικού δελτίου ταυτότητας ομογενούς σε ισχύ (Ε.Δ.Τ.Ο.).</w:t>
      </w:r>
    </w:p>
    <w:p w:rsidR="00F5744D" w:rsidRDefault="00F5744D" w:rsidP="00F5744D">
      <w:pPr>
        <w:jc w:val="both"/>
        <w:outlineLvl w:val="0"/>
        <w:rPr>
          <w:noProof/>
          <w:sz w:val="18"/>
          <w:szCs w:val="18"/>
        </w:rPr>
      </w:pPr>
      <w:r>
        <w:rPr>
          <w:noProof/>
          <w:sz w:val="18"/>
          <w:szCs w:val="18"/>
        </w:rPr>
        <w:t>3. Πιστοποιητικό γέννησης ή άλλο ισοδύναμο πιστοποιητικό που προβλέπεται από τη νομοθεσία της Χώρας πρώτης ιθαγένειας, επίσημα επικυρωμένο και μεταφρασμένο.</w:t>
      </w:r>
    </w:p>
    <w:p w:rsidR="00F5744D" w:rsidRDefault="00F5744D" w:rsidP="00F5744D">
      <w:pPr>
        <w:jc w:val="both"/>
        <w:outlineLvl w:val="0"/>
        <w:rPr>
          <w:noProof/>
          <w:sz w:val="18"/>
          <w:szCs w:val="18"/>
          <w:u w:val="single"/>
        </w:rPr>
      </w:pPr>
      <w:r>
        <w:rPr>
          <w:noProof/>
          <w:sz w:val="18"/>
          <w:szCs w:val="18"/>
          <w:u w:val="single"/>
        </w:rPr>
        <w:t>Διευκρινίζεται ότι:</w:t>
      </w:r>
    </w:p>
    <w:p w:rsidR="00F5744D" w:rsidRDefault="00F5744D" w:rsidP="00F5744D">
      <w:pPr>
        <w:numPr>
          <w:ilvl w:val="0"/>
          <w:numId w:val="2"/>
        </w:numPr>
        <w:jc w:val="both"/>
        <w:outlineLvl w:val="0"/>
        <w:rPr>
          <w:noProof/>
          <w:sz w:val="18"/>
          <w:szCs w:val="18"/>
        </w:rPr>
      </w:pPr>
      <w:r>
        <w:rPr>
          <w:noProof/>
          <w:sz w:val="18"/>
          <w:szCs w:val="18"/>
        </w:rPr>
        <w:t xml:space="preserve">Εφόσον πρόκειται για ομογενή από Αλβανία το πιστοποιητικό θα πρέπει να είναι επικυρωμένο από την αρμόδια Ελληνική Προξενική Αρχή στην Αλβανία ως προς το γνήσιο της υπογραφής του οργάνου που το εξέδωσε και μεταφρασμένο από τη Μεταφραστική Υπηρεσία του Ελληνικού Υπουργείου Εξωτερικών ή από (Έλληνα) δικηγόρο. Στην περίπτωση που η μετάφραση του πιστοποιητικού γέννησης γίνει από (Έλληνα) δικηγόρο, θα πρέπει να υπάρχει στη μετάφραση βεβαίωση (υπό μορφή σφραγίδας ή συνοδευτικής σελίδας) του οικείου Δικηγορικού Συλλόγου ότι ο μεταφράσας δικηγόρος έχει καταθέσει αποδεικτικά γλωσσομάθειας της Αλβανικής γλώσσας. </w:t>
      </w:r>
    </w:p>
    <w:p w:rsidR="00F5744D" w:rsidRDefault="00F5744D" w:rsidP="00F5744D">
      <w:pPr>
        <w:jc w:val="both"/>
        <w:outlineLvl w:val="0"/>
        <w:rPr>
          <w:noProof/>
          <w:sz w:val="18"/>
          <w:szCs w:val="18"/>
        </w:rPr>
      </w:pPr>
      <w:r>
        <w:rPr>
          <w:noProof/>
          <w:sz w:val="18"/>
          <w:szCs w:val="18"/>
        </w:rPr>
        <w:t>4. Παράβολο ύψους εκατό (100) ευρώ.</w:t>
      </w:r>
    </w:p>
    <w:p w:rsidR="00275987" w:rsidRDefault="00275987"/>
    <w:sectPr w:rsidR="00275987" w:rsidSect="002759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5E4"/>
    <w:multiLevelType w:val="hybridMultilevel"/>
    <w:tmpl w:val="E42E6E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6426464"/>
    <w:multiLevelType w:val="hybridMultilevel"/>
    <w:tmpl w:val="448CFB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44D"/>
    <w:rsid w:val="00275987"/>
    <w:rsid w:val="00F574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4D"/>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4083</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user44</cp:lastModifiedBy>
  <cp:revision>3</cp:revision>
  <dcterms:created xsi:type="dcterms:W3CDTF">2020-08-21T09:53:00Z</dcterms:created>
  <dcterms:modified xsi:type="dcterms:W3CDTF">2020-08-21T09:53:00Z</dcterms:modified>
</cp:coreProperties>
</file>