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861" w:rsidRDefault="00272861" w:rsidP="00272861">
      <w:pPr>
        <w:pStyle w:val="2"/>
        <w:rPr>
          <w:lang w:val="en-US"/>
        </w:rPr>
      </w:pPr>
    </w:p>
    <w:p w:rsidR="00272861" w:rsidRDefault="00272861" w:rsidP="00272861">
      <w:pPr>
        <w:pStyle w:val="a3"/>
        <w:tabs>
          <w:tab w:val="right" w:pos="5670"/>
          <w:tab w:val="left" w:pos="5812"/>
        </w:tabs>
        <w:spacing w:line="316" w:lineRule="exact"/>
        <w:ind w:right="-2"/>
        <w:rPr>
          <w:b/>
          <w:lang w:val="en-US"/>
        </w:rPr>
      </w:pPr>
    </w:p>
    <w:p w:rsidR="00272861" w:rsidRDefault="00272861" w:rsidP="00272861">
      <w:pPr>
        <w:pStyle w:val="a3"/>
        <w:tabs>
          <w:tab w:val="right" w:pos="5670"/>
          <w:tab w:val="left" w:pos="5812"/>
        </w:tabs>
        <w:spacing w:line="316" w:lineRule="exact"/>
        <w:ind w:right="-2"/>
        <w:rPr>
          <w:b/>
          <w:lang w:val="en-US"/>
        </w:rPr>
      </w:pPr>
    </w:p>
    <w:p w:rsidR="00272861" w:rsidRDefault="00272861" w:rsidP="00272861">
      <w:pPr>
        <w:pStyle w:val="a3"/>
        <w:tabs>
          <w:tab w:val="right" w:pos="5670"/>
          <w:tab w:val="left" w:pos="5812"/>
        </w:tabs>
        <w:spacing w:line="316" w:lineRule="exact"/>
        <w:ind w:right="-2"/>
        <w:rPr>
          <w:b/>
        </w:rPr>
      </w:pPr>
      <w:r w:rsidRPr="00AB1629">
        <w:rPr>
          <w:noProof/>
          <w:color w:val="273429"/>
          <w:sz w:val="18"/>
          <w:szCs w:val="18"/>
          <w:lang w:eastAsia="el-GR"/>
        </w:rPr>
        <w:drawing>
          <wp:anchor distT="0" distB="0" distL="114300" distR="114300" simplePos="0" relativeHeight="251662336" behindDoc="0" locked="0" layoutInCell="1" allowOverlap="1" wp14:anchorId="6A1176D9" wp14:editId="3B095480">
            <wp:simplePos x="0" y="0"/>
            <wp:positionH relativeFrom="column">
              <wp:posOffset>603203</wp:posOffset>
            </wp:positionH>
            <wp:positionV relativeFrom="paragraph">
              <wp:posOffset>-559557</wp:posOffset>
            </wp:positionV>
            <wp:extent cx="583831" cy="545910"/>
            <wp:effectExtent l="19050" t="0" r="6719" b="0"/>
            <wp:wrapNone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31" cy="5459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357A0">
        <w:rPr>
          <w:b/>
        </w:rPr>
        <w:t>ΕΛΛΗΝΙΚΗ ΔΗΜΟΚΡΑΤΙΑ</w:t>
      </w:r>
      <w:r>
        <w:rPr>
          <w:b/>
        </w:rPr>
        <w:tab/>
      </w:r>
      <w:r w:rsidRPr="00BD2E73">
        <w:rPr>
          <w:b/>
          <w:bCs/>
          <w:color w:val="152318"/>
          <w:w w:val="110"/>
          <w:sz w:val="20"/>
          <w:szCs w:val="20"/>
          <w:u w:val="single"/>
        </w:rPr>
        <w:t>ΕΡΓΟ</w:t>
      </w:r>
      <w:r>
        <w:rPr>
          <w:b/>
          <w:bCs/>
          <w:color w:val="152318"/>
          <w:w w:val="110"/>
          <w:sz w:val="20"/>
          <w:szCs w:val="20"/>
        </w:rPr>
        <w:t xml:space="preserve">: </w:t>
      </w:r>
      <w:r>
        <w:rPr>
          <w:b/>
          <w:bCs/>
          <w:color w:val="152318"/>
          <w:w w:val="110"/>
          <w:sz w:val="20"/>
          <w:szCs w:val="20"/>
        </w:rPr>
        <w:tab/>
      </w:r>
      <w:r w:rsidRPr="001357A0">
        <w:rPr>
          <w:b/>
          <w:bCs/>
          <w:color w:val="152318"/>
          <w:w w:val="110"/>
          <w:sz w:val="20"/>
          <w:szCs w:val="20"/>
        </w:rPr>
        <w:t>ΠΡΟΜΗΘΕΙΑ ΚΑΥΣΙΜΩΝ</w:t>
      </w:r>
    </w:p>
    <w:p w:rsidR="00272861" w:rsidRDefault="00272861" w:rsidP="00272861">
      <w:pPr>
        <w:tabs>
          <w:tab w:val="left" w:pos="5103"/>
          <w:tab w:val="left" w:pos="5812"/>
        </w:tabs>
        <w:rPr>
          <w:b/>
          <w:bCs/>
          <w:color w:val="152318"/>
          <w:w w:val="110"/>
          <w:sz w:val="20"/>
          <w:szCs w:val="20"/>
        </w:rPr>
      </w:pPr>
      <w:r w:rsidRPr="001357A0">
        <w:rPr>
          <w:b/>
        </w:rPr>
        <w:t>ΝΟΜΟΣ ΑΤΤΙΚΗΣ</w:t>
      </w:r>
      <w:r>
        <w:rPr>
          <w:b/>
        </w:rPr>
        <w:tab/>
      </w:r>
      <w:r>
        <w:rPr>
          <w:b/>
        </w:rPr>
        <w:tab/>
      </w:r>
      <w:r w:rsidRPr="001357A0">
        <w:rPr>
          <w:b/>
          <w:bCs/>
          <w:color w:val="152318"/>
          <w:sz w:val="20"/>
          <w:szCs w:val="20"/>
        </w:rPr>
        <w:t>ΚΙΝΗ</w:t>
      </w:r>
      <w:r w:rsidRPr="001357A0">
        <w:rPr>
          <w:b/>
          <w:bCs/>
          <w:color w:val="152318"/>
          <w:w w:val="110"/>
          <w:sz w:val="20"/>
          <w:szCs w:val="20"/>
        </w:rPr>
        <w:t>ΣΗΣ</w:t>
      </w:r>
      <w:r>
        <w:rPr>
          <w:b/>
          <w:bCs/>
          <w:color w:val="152318"/>
          <w:w w:val="110"/>
          <w:sz w:val="20"/>
          <w:szCs w:val="20"/>
        </w:rPr>
        <w:t xml:space="preserve"> </w:t>
      </w:r>
      <w:r w:rsidRPr="00536354">
        <w:rPr>
          <w:b/>
          <w:bCs/>
          <w:color w:val="152318"/>
          <w:w w:val="110"/>
          <w:sz w:val="20"/>
          <w:szCs w:val="20"/>
        </w:rPr>
        <w:t>ΤΟΥ ΔΗΜΟΥ</w:t>
      </w:r>
    </w:p>
    <w:p w:rsidR="00272861" w:rsidRPr="00536354" w:rsidRDefault="00272861" w:rsidP="00272861">
      <w:pPr>
        <w:tabs>
          <w:tab w:val="left" w:pos="5103"/>
          <w:tab w:val="left" w:pos="5812"/>
        </w:tabs>
        <w:rPr>
          <w:b/>
          <w:bCs/>
          <w:color w:val="152318"/>
          <w:w w:val="110"/>
          <w:sz w:val="20"/>
          <w:szCs w:val="20"/>
        </w:rPr>
      </w:pPr>
      <w:r w:rsidRPr="00536354">
        <w:rPr>
          <w:b/>
        </w:rPr>
        <w:t>ΔΗΜΟΣ ΣΑΛΑΜΙΝΑΣ</w:t>
      </w:r>
      <w:r w:rsidRPr="00536354">
        <w:rPr>
          <w:b/>
        </w:rPr>
        <w:tab/>
      </w:r>
      <w:r w:rsidRPr="00536354">
        <w:rPr>
          <w:b/>
        </w:rPr>
        <w:tab/>
      </w:r>
      <w:proofErr w:type="spellStart"/>
      <w:r w:rsidRPr="00536354">
        <w:rPr>
          <w:b/>
          <w:bCs/>
          <w:color w:val="152318"/>
          <w:w w:val="110"/>
          <w:sz w:val="20"/>
          <w:szCs w:val="20"/>
        </w:rPr>
        <w:t>ΣΑΛΑΜΙΝΑΣ</w:t>
      </w:r>
      <w:proofErr w:type="spellEnd"/>
      <w:r w:rsidRPr="00536354">
        <w:rPr>
          <w:b/>
          <w:bCs/>
          <w:color w:val="152318"/>
          <w:w w:val="110"/>
          <w:sz w:val="20"/>
          <w:szCs w:val="20"/>
        </w:rPr>
        <w:t xml:space="preserve"> ΚΑΙ Ν.Π.Δ.Δ.</w:t>
      </w:r>
    </w:p>
    <w:p w:rsidR="00272861" w:rsidRPr="00536354" w:rsidRDefault="00272861" w:rsidP="00272861">
      <w:pPr>
        <w:tabs>
          <w:tab w:val="left" w:pos="5103"/>
          <w:tab w:val="left" w:pos="5812"/>
        </w:tabs>
        <w:rPr>
          <w:b/>
        </w:rPr>
      </w:pPr>
      <w:r w:rsidRPr="00536354">
        <w:rPr>
          <w:b/>
          <w:bCs/>
          <w:color w:val="152318"/>
          <w:w w:val="110"/>
          <w:sz w:val="20"/>
          <w:szCs w:val="20"/>
        </w:rPr>
        <w:t xml:space="preserve">                                                                                              </w:t>
      </w:r>
      <w:r>
        <w:rPr>
          <w:b/>
          <w:bCs/>
          <w:color w:val="152318"/>
          <w:w w:val="110"/>
          <w:sz w:val="20"/>
          <w:szCs w:val="20"/>
        </w:rPr>
        <w:t xml:space="preserve">           </w:t>
      </w:r>
      <w:r w:rsidRPr="00536354">
        <w:rPr>
          <w:b/>
          <w:bCs/>
          <w:color w:val="152318"/>
          <w:w w:val="110"/>
          <w:sz w:val="20"/>
          <w:szCs w:val="20"/>
        </w:rPr>
        <w:t xml:space="preserve"> ΕΤΟΥΣ 2024</w:t>
      </w:r>
    </w:p>
    <w:p w:rsidR="00272861" w:rsidRPr="001357A0" w:rsidRDefault="00272861" w:rsidP="00272861">
      <w:pPr>
        <w:tabs>
          <w:tab w:val="left" w:pos="5103"/>
          <w:tab w:val="left" w:pos="5812"/>
        </w:tabs>
        <w:rPr>
          <w:b/>
        </w:rPr>
      </w:pPr>
      <w:r w:rsidRPr="00536354">
        <w:rPr>
          <w:b/>
        </w:rPr>
        <w:t>------------------------------------</w:t>
      </w:r>
      <w:r>
        <w:rPr>
          <w:b/>
        </w:rPr>
        <w:tab/>
      </w:r>
      <w:r>
        <w:rPr>
          <w:b/>
        </w:rPr>
        <w:tab/>
      </w:r>
    </w:p>
    <w:p w:rsidR="00272861" w:rsidRPr="001357A0" w:rsidRDefault="00272861" w:rsidP="00272861">
      <w:pPr>
        <w:tabs>
          <w:tab w:val="left" w:pos="5103"/>
        </w:tabs>
        <w:rPr>
          <w:b/>
        </w:rPr>
      </w:pPr>
      <w:r w:rsidRPr="001357A0">
        <w:rPr>
          <w:b/>
        </w:rPr>
        <w:t>ΔΙ</w:t>
      </w:r>
      <w:r>
        <w:rPr>
          <w:b/>
        </w:rPr>
        <w:t>ΕΥΘΥΝΣΗ ΟΙΚΟΝΟΜΙΚΩΝ</w:t>
      </w:r>
    </w:p>
    <w:p w:rsidR="00272861" w:rsidRPr="0010494E" w:rsidRDefault="00272861" w:rsidP="00272861">
      <w:pPr>
        <w:pStyle w:val="a3"/>
        <w:tabs>
          <w:tab w:val="right" w:pos="5670"/>
          <w:tab w:val="left" w:pos="5812"/>
        </w:tabs>
        <w:rPr>
          <w:sz w:val="20"/>
          <w:szCs w:val="20"/>
        </w:rPr>
      </w:pPr>
      <w:r w:rsidRPr="001357A0">
        <w:rPr>
          <w:b/>
        </w:rPr>
        <w:t xml:space="preserve">            ΥΠΗΡΕΣΙΩΝ</w:t>
      </w:r>
      <w:r>
        <w:rPr>
          <w:b/>
        </w:rPr>
        <w:tab/>
      </w:r>
      <w:r w:rsidRPr="002E5B21">
        <w:rPr>
          <w:b/>
        </w:rPr>
        <w:t xml:space="preserve">                                                </w:t>
      </w:r>
      <w:r w:rsidRPr="009160B0">
        <w:rPr>
          <w:b/>
          <w:sz w:val="20"/>
          <w:szCs w:val="20"/>
        </w:rPr>
        <w:t>ΑΡ. ΜΕΛΕΤΗΣ</w:t>
      </w:r>
      <w:r>
        <w:rPr>
          <w:b/>
          <w:sz w:val="20"/>
          <w:szCs w:val="20"/>
        </w:rPr>
        <w:t xml:space="preserve">: </w:t>
      </w:r>
      <w:r w:rsidRPr="002E5B21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272861">
        <w:rPr>
          <w:b/>
          <w:sz w:val="20"/>
          <w:szCs w:val="20"/>
        </w:rPr>
        <w:t>9</w:t>
      </w:r>
      <w:r>
        <w:rPr>
          <w:b/>
          <w:sz w:val="20"/>
          <w:szCs w:val="20"/>
        </w:rPr>
        <w:t>/20</w:t>
      </w:r>
      <w:r w:rsidRPr="002E5B21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>4</w:t>
      </w:r>
    </w:p>
    <w:p w:rsidR="00272861" w:rsidRDefault="00272861" w:rsidP="00272861">
      <w:pPr>
        <w:pStyle w:val="a3"/>
        <w:tabs>
          <w:tab w:val="left" w:pos="5103"/>
        </w:tabs>
        <w:spacing w:line="316" w:lineRule="exact"/>
        <w:ind w:right="917"/>
        <w:rPr>
          <w:color w:val="273429"/>
          <w:sz w:val="18"/>
          <w:szCs w:val="18"/>
        </w:rPr>
      </w:pPr>
      <w:r w:rsidRPr="001357A0">
        <w:rPr>
          <w:b/>
        </w:rPr>
        <w:t>ΤΜΗΜΑ  ΠΡΟΜΗΘΕΙΩΝ</w:t>
      </w:r>
    </w:p>
    <w:p w:rsidR="00272861" w:rsidRPr="001766BD" w:rsidRDefault="00272861" w:rsidP="00272861">
      <w:pPr>
        <w:pStyle w:val="a3"/>
        <w:tabs>
          <w:tab w:val="right" w:pos="5670"/>
          <w:tab w:val="left" w:pos="5812"/>
        </w:tabs>
        <w:spacing w:line="316" w:lineRule="exact"/>
        <w:ind w:right="917"/>
        <w:rPr>
          <w:b/>
          <w:color w:val="273429"/>
        </w:rPr>
      </w:pPr>
      <w:r>
        <w:rPr>
          <w:b/>
          <w:color w:val="273429"/>
        </w:rPr>
        <w:tab/>
      </w:r>
    </w:p>
    <w:p w:rsidR="00272861" w:rsidRDefault="00272861" w:rsidP="00272861">
      <w:pPr>
        <w:pStyle w:val="a3"/>
        <w:spacing w:line="316" w:lineRule="exact"/>
        <w:ind w:right="917"/>
        <w:rPr>
          <w:color w:val="273429"/>
          <w:sz w:val="18"/>
          <w:szCs w:val="18"/>
        </w:rPr>
      </w:pPr>
    </w:p>
    <w:p w:rsidR="00272861" w:rsidRPr="006C48A5" w:rsidRDefault="00272861" w:rsidP="00272861">
      <w:pPr>
        <w:pStyle w:val="a3"/>
        <w:spacing w:line="316" w:lineRule="exact"/>
        <w:ind w:left="245" w:right="917"/>
        <w:rPr>
          <w:color w:val="273429"/>
          <w:sz w:val="18"/>
          <w:szCs w:val="18"/>
        </w:rPr>
      </w:pPr>
    </w:p>
    <w:p w:rsidR="00272861" w:rsidRPr="006C48A5" w:rsidRDefault="00272861" w:rsidP="00272861">
      <w:pPr>
        <w:pStyle w:val="a3"/>
        <w:spacing w:line="316" w:lineRule="exact"/>
        <w:ind w:left="245" w:right="917"/>
        <w:rPr>
          <w:color w:val="273429"/>
          <w:sz w:val="18"/>
          <w:szCs w:val="18"/>
        </w:rPr>
      </w:pPr>
    </w:p>
    <w:p w:rsidR="00272861" w:rsidRPr="001A2B69" w:rsidRDefault="00272861" w:rsidP="00272861">
      <w:pPr>
        <w:pStyle w:val="a3"/>
        <w:spacing w:line="316" w:lineRule="exact"/>
        <w:ind w:left="245" w:right="917"/>
        <w:jc w:val="both"/>
        <w:rPr>
          <w:color w:val="273429"/>
          <w:sz w:val="22"/>
          <w:szCs w:val="22"/>
        </w:rPr>
      </w:pPr>
      <w:r w:rsidRPr="00F1420A">
        <w:rPr>
          <w:b/>
          <w:color w:val="273429"/>
          <w:sz w:val="18"/>
          <w:szCs w:val="18"/>
          <w:u w:val="single"/>
        </w:rPr>
        <w:t>ΘΕΜΑ</w:t>
      </w:r>
      <w:r w:rsidRPr="001357A0">
        <w:rPr>
          <w:color w:val="6C7A70"/>
          <w:sz w:val="18"/>
          <w:szCs w:val="18"/>
        </w:rPr>
        <w:t xml:space="preserve"> </w:t>
      </w:r>
      <w:r w:rsidRPr="001357A0">
        <w:rPr>
          <w:color w:val="4C594D"/>
          <w:sz w:val="18"/>
          <w:szCs w:val="18"/>
        </w:rPr>
        <w:t xml:space="preserve">: </w:t>
      </w:r>
      <w:r>
        <w:rPr>
          <w:color w:val="4C594D"/>
          <w:sz w:val="18"/>
          <w:szCs w:val="18"/>
        </w:rPr>
        <w:t xml:space="preserve">  </w:t>
      </w:r>
      <w:r w:rsidRPr="00F1420A">
        <w:rPr>
          <w:color w:val="273429"/>
          <w:sz w:val="22"/>
          <w:szCs w:val="22"/>
        </w:rPr>
        <w:t>«Π</w:t>
      </w:r>
      <w:r w:rsidRPr="00F1420A">
        <w:rPr>
          <w:color w:val="111E14"/>
          <w:sz w:val="22"/>
          <w:szCs w:val="22"/>
        </w:rPr>
        <w:t>ρο</w:t>
      </w:r>
      <w:r w:rsidRPr="00F1420A">
        <w:rPr>
          <w:color w:val="273429"/>
          <w:sz w:val="22"/>
          <w:szCs w:val="22"/>
        </w:rPr>
        <w:t>μή</w:t>
      </w:r>
      <w:r w:rsidRPr="00F1420A">
        <w:rPr>
          <w:color w:val="111E14"/>
          <w:sz w:val="22"/>
          <w:szCs w:val="22"/>
        </w:rPr>
        <w:t>θε</w:t>
      </w:r>
      <w:r w:rsidRPr="00F1420A">
        <w:rPr>
          <w:color w:val="273429"/>
          <w:sz w:val="22"/>
          <w:szCs w:val="22"/>
        </w:rPr>
        <w:t>ι</w:t>
      </w:r>
      <w:r w:rsidRPr="00F1420A">
        <w:rPr>
          <w:color w:val="111E14"/>
          <w:sz w:val="22"/>
          <w:szCs w:val="22"/>
        </w:rPr>
        <w:t>α καυσίμων κίν</w:t>
      </w:r>
      <w:r w:rsidRPr="00F1420A">
        <w:rPr>
          <w:color w:val="273429"/>
          <w:sz w:val="22"/>
          <w:szCs w:val="22"/>
        </w:rPr>
        <w:t>η</w:t>
      </w:r>
      <w:r w:rsidRPr="00F1420A">
        <w:rPr>
          <w:color w:val="111E14"/>
          <w:sz w:val="22"/>
          <w:szCs w:val="22"/>
        </w:rPr>
        <w:t>σης</w:t>
      </w:r>
      <w:r w:rsidRPr="00F1420A">
        <w:rPr>
          <w:color w:val="273429"/>
          <w:sz w:val="22"/>
          <w:szCs w:val="22"/>
        </w:rPr>
        <w:t xml:space="preserve"> τ</w:t>
      </w:r>
      <w:r w:rsidRPr="00F1420A">
        <w:rPr>
          <w:color w:val="111E14"/>
          <w:sz w:val="22"/>
          <w:szCs w:val="22"/>
        </w:rPr>
        <w:t>ο</w:t>
      </w:r>
      <w:r w:rsidRPr="00F1420A">
        <w:rPr>
          <w:color w:val="273429"/>
          <w:sz w:val="22"/>
          <w:szCs w:val="22"/>
        </w:rPr>
        <w:t xml:space="preserve">υ </w:t>
      </w:r>
      <w:r w:rsidRPr="00F1420A">
        <w:rPr>
          <w:color w:val="111E14"/>
          <w:sz w:val="22"/>
          <w:szCs w:val="22"/>
        </w:rPr>
        <w:t>Δ</w:t>
      </w:r>
      <w:r w:rsidRPr="00F1420A">
        <w:rPr>
          <w:color w:val="273429"/>
          <w:sz w:val="22"/>
          <w:szCs w:val="22"/>
        </w:rPr>
        <w:t>ήμ</w:t>
      </w:r>
      <w:r w:rsidRPr="00F1420A">
        <w:rPr>
          <w:color w:val="111E14"/>
          <w:sz w:val="22"/>
          <w:szCs w:val="22"/>
        </w:rPr>
        <w:t>ου Σαλαμίν</w:t>
      </w:r>
      <w:r>
        <w:rPr>
          <w:color w:val="111E14"/>
          <w:sz w:val="22"/>
          <w:szCs w:val="22"/>
        </w:rPr>
        <w:t>α</w:t>
      </w:r>
      <w:r w:rsidRPr="00F1420A">
        <w:rPr>
          <w:color w:val="111E14"/>
          <w:sz w:val="22"/>
          <w:szCs w:val="22"/>
        </w:rPr>
        <w:t xml:space="preserve">ς και Ν.Π.Δ.Δ  </w:t>
      </w:r>
      <w:r w:rsidRPr="00F1420A">
        <w:rPr>
          <w:color w:val="273429"/>
          <w:sz w:val="22"/>
          <w:szCs w:val="22"/>
        </w:rPr>
        <w:t xml:space="preserve">με  </w:t>
      </w:r>
      <w:r w:rsidRPr="00F1420A">
        <w:rPr>
          <w:color w:val="111E14"/>
          <w:sz w:val="22"/>
          <w:szCs w:val="22"/>
        </w:rPr>
        <w:t>ανο</w:t>
      </w:r>
      <w:r w:rsidRPr="00F1420A">
        <w:rPr>
          <w:color w:val="273429"/>
          <w:sz w:val="22"/>
          <w:szCs w:val="22"/>
        </w:rPr>
        <w:t>ικτ</w:t>
      </w:r>
      <w:r w:rsidRPr="00F1420A">
        <w:rPr>
          <w:color w:val="111E14"/>
          <w:sz w:val="22"/>
          <w:szCs w:val="22"/>
        </w:rPr>
        <w:t>ό ηλεκτρονικό με</w:t>
      </w:r>
      <w:r w:rsidRPr="00F1420A">
        <w:rPr>
          <w:color w:val="273429"/>
          <w:sz w:val="22"/>
          <w:szCs w:val="22"/>
        </w:rPr>
        <w:t>ι</w:t>
      </w:r>
      <w:r w:rsidRPr="00F1420A">
        <w:rPr>
          <w:color w:val="111E14"/>
          <w:sz w:val="22"/>
          <w:szCs w:val="22"/>
        </w:rPr>
        <w:t>οδο</w:t>
      </w:r>
      <w:r w:rsidRPr="00F1420A">
        <w:rPr>
          <w:color w:val="273429"/>
          <w:sz w:val="22"/>
          <w:szCs w:val="22"/>
        </w:rPr>
        <w:t>τ</w:t>
      </w:r>
      <w:r w:rsidRPr="00F1420A">
        <w:rPr>
          <w:color w:val="111E14"/>
          <w:sz w:val="22"/>
          <w:szCs w:val="22"/>
        </w:rPr>
        <w:t>ικό δ</w:t>
      </w:r>
      <w:r w:rsidRPr="00F1420A">
        <w:rPr>
          <w:color w:val="273429"/>
          <w:sz w:val="22"/>
          <w:szCs w:val="22"/>
        </w:rPr>
        <w:t>ι</w:t>
      </w:r>
      <w:r w:rsidRPr="00F1420A">
        <w:rPr>
          <w:color w:val="111E14"/>
          <w:sz w:val="22"/>
          <w:szCs w:val="22"/>
        </w:rPr>
        <w:t>α</w:t>
      </w:r>
      <w:r w:rsidRPr="00F1420A">
        <w:rPr>
          <w:color w:val="273429"/>
          <w:sz w:val="22"/>
          <w:szCs w:val="22"/>
        </w:rPr>
        <w:t>γ</w:t>
      </w:r>
      <w:r w:rsidRPr="00F1420A">
        <w:rPr>
          <w:color w:val="111E14"/>
          <w:sz w:val="22"/>
          <w:szCs w:val="22"/>
        </w:rPr>
        <w:t>ων</w:t>
      </w:r>
      <w:r w:rsidRPr="00F1420A">
        <w:rPr>
          <w:color w:val="4C594D"/>
          <w:sz w:val="22"/>
          <w:szCs w:val="22"/>
        </w:rPr>
        <w:t>ι</w:t>
      </w:r>
      <w:r w:rsidRPr="00F1420A">
        <w:rPr>
          <w:color w:val="111E14"/>
          <w:sz w:val="22"/>
          <w:szCs w:val="22"/>
        </w:rPr>
        <w:t>σ</w:t>
      </w:r>
      <w:r w:rsidRPr="00F1420A">
        <w:rPr>
          <w:color w:val="273429"/>
          <w:sz w:val="22"/>
          <w:szCs w:val="22"/>
        </w:rPr>
        <w:t>μ</w:t>
      </w:r>
      <w:r w:rsidRPr="00F1420A">
        <w:rPr>
          <w:color w:val="111E14"/>
          <w:sz w:val="22"/>
          <w:szCs w:val="22"/>
        </w:rPr>
        <w:t>ό</w:t>
      </w:r>
      <w:r w:rsidRPr="00F1420A">
        <w:rPr>
          <w:color w:val="273429"/>
          <w:sz w:val="22"/>
          <w:szCs w:val="22"/>
        </w:rPr>
        <w:t>»</w:t>
      </w:r>
      <w:r>
        <w:rPr>
          <w:color w:val="273429"/>
          <w:sz w:val="22"/>
          <w:szCs w:val="22"/>
        </w:rPr>
        <w:t>.</w:t>
      </w:r>
    </w:p>
    <w:p w:rsidR="00272861" w:rsidRPr="001A2B69" w:rsidRDefault="00272861" w:rsidP="00272861">
      <w:pPr>
        <w:pStyle w:val="a3"/>
        <w:spacing w:line="316" w:lineRule="exact"/>
        <w:ind w:left="245" w:right="917"/>
        <w:rPr>
          <w:color w:val="4C594D"/>
          <w:sz w:val="22"/>
          <w:szCs w:val="22"/>
        </w:rPr>
      </w:pPr>
    </w:p>
    <w:p w:rsidR="004E4A43" w:rsidRPr="00CB7DBE" w:rsidRDefault="004E4A43" w:rsidP="00CB290D">
      <w:pPr>
        <w:pStyle w:val="a3"/>
        <w:tabs>
          <w:tab w:val="left" w:pos="993"/>
        </w:tabs>
        <w:ind w:firstLine="567"/>
        <w:rPr>
          <w:b/>
          <w:bCs/>
          <w:sz w:val="22"/>
          <w:szCs w:val="22"/>
        </w:rPr>
      </w:pPr>
    </w:p>
    <w:p w:rsidR="00CB290D" w:rsidRDefault="00CB290D" w:rsidP="00CB290D">
      <w:pPr>
        <w:pStyle w:val="a3"/>
        <w:jc w:val="center"/>
        <w:rPr>
          <w:b/>
          <w:bCs/>
          <w:sz w:val="22"/>
          <w:szCs w:val="22"/>
          <w:u w:val="single"/>
        </w:rPr>
      </w:pPr>
      <w:r w:rsidRPr="00842D7D">
        <w:rPr>
          <w:b/>
          <w:bCs/>
          <w:sz w:val="22"/>
          <w:szCs w:val="22"/>
          <w:u w:val="single"/>
        </w:rPr>
        <w:t>ΤΕΧΝΙΚΕΣ ΠΡΟΔΙΑΓΡΑΦΕΣ</w:t>
      </w:r>
    </w:p>
    <w:p w:rsidR="004E4A43" w:rsidRPr="00842D7D" w:rsidRDefault="004E4A43" w:rsidP="00CB290D">
      <w:pPr>
        <w:pStyle w:val="a3"/>
        <w:jc w:val="center"/>
        <w:rPr>
          <w:b/>
          <w:bCs/>
          <w:sz w:val="22"/>
          <w:szCs w:val="22"/>
          <w:u w:val="single"/>
        </w:rPr>
      </w:pPr>
    </w:p>
    <w:p w:rsidR="00CB290D" w:rsidRPr="00CB7DBE" w:rsidRDefault="00CB290D" w:rsidP="00CB290D">
      <w:pPr>
        <w:pStyle w:val="a3"/>
        <w:jc w:val="center"/>
        <w:rPr>
          <w:color w:val="4C594D"/>
        </w:rPr>
      </w:pPr>
    </w:p>
    <w:p w:rsidR="00CB290D" w:rsidRPr="00CB7DBE" w:rsidRDefault="006A5E75" w:rsidP="00272861">
      <w:pPr>
        <w:pStyle w:val="a3"/>
        <w:ind w:firstLine="284"/>
        <w:jc w:val="both"/>
        <w:rPr>
          <w:color w:val="0D1D11"/>
          <w:sz w:val="20"/>
          <w:szCs w:val="20"/>
        </w:rPr>
      </w:pPr>
      <w:r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44.85pt;margin-top:491.05pt;width:10.45pt;height:10.45pt;z-index:251660288;mso-wrap-distance-left:0;mso-wrap-distance-right:0;mso-position-horizontal-relative:margin;mso-position-vertical-relative:page" stroked="f">
            <v:fill opacity="0" color2="black"/>
            <v:textbox inset="0,0,0,0">
              <w:txbxContent>
                <w:p w:rsidR="00CB290D" w:rsidRDefault="00CB290D" w:rsidP="00CB290D">
                  <w:pPr>
                    <w:pStyle w:val="a3"/>
                    <w:spacing w:line="158" w:lineRule="exact"/>
                    <w:rPr>
                      <w:rFonts w:ascii="Arial" w:hAnsi="Arial" w:cs="Arial"/>
                      <w:color w:val="808C80"/>
                      <w:w w:val="123"/>
                      <w:sz w:val="14"/>
                      <w:szCs w:val="14"/>
                      <w:u w:val="single"/>
                    </w:rPr>
                  </w:pPr>
                  <w:r>
                    <w:rPr>
                      <w:rFonts w:ascii="Arial" w:hAnsi="Arial" w:cs="Arial"/>
                      <w:color w:val="95A196"/>
                      <w:w w:val="123"/>
                      <w:sz w:val="14"/>
                      <w:szCs w:val="14"/>
                    </w:rPr>
                    <w:t>-</w:t>
                  </w:r>
                  <w:r>
                    <w:rPr>
                      <w:rFonts w:ascii="Arial" w:hAnsi="Arial" w:cs="Arial"/>
                      <w:color w:val="808C80"/>
                      <w:w w:val="123"/>
                      <w:sz w:val="14"/>
                      <w:szCs w:val="14"/>
                      <w:u w:val="single"/>
                    </w:rPr>
                    <w:t xml:space="preserve">Ι </w:t>
                  </w:r>
                </w:p>
              </w:txbxContent>
            </v:textbox>
            <w10:wrap type="square" side="largest" anchorx="margin" anchory="page"/>
          </v:shape>
        </w:pict>
      </w:r>
      <w:r w:rsidR="00CB290D" w:rsidRPr="00CB7DBE">
        <w:rPr>
          <w:color w:val="0D1D11"/>
          <w:sz w:val="20"/>
          <w:szCs w:val="20"/>
        </w:rPr>
        <w:t xml:space="preserve">Τα καύσιμα θα πρέπει να πληρούν τις παρακάτω προδιαγραφές: </w:t>
      </w:r>
    </w:p>
    <w:p w:rsidR="00CB290D" w:rsidRPr="00CB7DBE" w:rsidRDefault="00CB290D" w:rsidP="00272861">
      <w:pPr>
        <w:pStyle w:val="a3"/>
        <w:ind w:firstLine="426"/>
        <w:jc w:val="both"/>
        <w:rPr>
          <w:color w:val="0D1D11"/>
          <w:sz w:val="20"/>
          <w:szCs w:val="20"/>
        </w:rPr>
      </w:pPr>
      <w:r w:rsidRPr="00CB7DBE">
        <w:rPr>
          <w:color w:val="0D1D11"/>
          <w:sz w:val="20"/>
          <w:szCs w:val="20"/>
        </w:rPr>
        <w:t xml:space="preserve">Α) Πετρέλαιο κίνησης (DIESEL) </w:t>
      </w:r>
    </w:p>
    <w:p w:rsidR="00CB290D" w:rsidRDefault="00CB290D" w:rsidP="00272861">
      <w:pPr>
        <w:pStyle w:val="a3"/>
        <w:ind w:firstLine="284"/>
        <w:jc w:val="both"/>
        <w:rPr>
          <w:color w:val="0D1D11"/>
          <w:sz w:val="20"/>
          <w:szCs w:val="20"/>
        </w:rPr>
      </w:pPr>
      <w:r w:rsidRPr="00CB7DBE">
        <w:rPr>
          <w:color w:val="0D1D11"/>
          <w:sz w:val="20"/>
          <w:szCs w:val="20"/>
        </w:rPr>
        <w:t xml:space="preserve">Το </w:t>
      </w:r>
      <w:r w:rsidRPr="00CB7DBE">
        <w:rPr>
          <w:color w:val="0D1D11"/>
          <w:sz w:val="20"/>
          <w:szCs w:val="20"/>
          <w:lang w:val="en-US"/>
        </w:rPr>
        <w:t>DIESEL</w:t>
      </w:r>
      <w:r w:rsidRPr="00CB7DBE">
        <w:rPr>
          <w:color w:val="0D1D11"/>
          <w:sz w:val="20"/>
          <w:szCs w:val="20"/>
        </w:rPr>
        <w:t>, κίνησης θα μπορεί να πληροί τις προδιαγραφές των ΕΛΔΑ βαθμός οκτανίων τουλάχιστον 45.Κ.Θ.Ι. (κατώτερη θερμαντική ικανότητα) + 9.800 - 10.400 KCAL/ΚG. Περιεκτικότητα σε προσμίξεις θείου (ς) = 0,3 % (</w:t>
      </w:r>
      <w:proofErr w:type="spellStart"/>
      <w:r w:rsidRPr="00CB7DBE">
        <w:rPr>
          <w:color w:val="0D1D11"/>
          <w:sz w:val="20"/>
          <w:szCs w:val="20"/>
        </w:rPr>
        <w:t>max</w:t>
      </w:r>
      <w:proofErr w:type="spellEnd"/>
      <w:r w:rsidRPr="00CB7DBE">
        <w:rPr>
          <w:color w:val="0D1D11"/>
          <w:sz w:val="20"/>
          <w:szCs w:val="20"/>
        </w:rPr>
        <w:t>).</w:t>
      </w:r>
    </w:p>
    <w:p w:rsidR="00CB290D" w:rsidRPr="00CB7DBE" w:rsidRDefault="00CB290D" w:rsidP="00272861">
      <w:pPr>
        <w:pStyle w:val="a3"/>
        <w:ind w:firstLine="284"/>
        <w:jc w:val="both"/>
        <w:rPr>
          <w:color w:val="0D1D11"/>
          <w:sz w:val="20"/>
          <w:szCs w:val="20"/>
        </w:rPr>
      </w:pPr>
      <w:r>
        <w:rPr>
          <w:color w:val="0D1D11"/>
          <w:sz w:val="20"/>
          <w:szCs w:val="20"/>
        </w:rPr>
        <w:t>Το</w:t>
      </w:r>
      <w:r w:rsidRPr="00CB7DBE">
        <w:rPr>
          <w:color w:val="0D1D11"/>
          <w:sz w:val="20"/>
          <w:szCs w:val="20"/>
        </w:rPr>
        <w:t xml:space="preserve"> καύσιμο πρέπει να είναι απαλλαγμένο από άλλες προσμίξεις, νερό και φυσικά σε καμία περίπτωση δεν πρέπει να </w:t>
      </w:r>
      <w:r>
        <w:rPr>
          <w:color w:val="0D1D11"/>
          <w:sz w:val="20"/>
          <w:szCs w:val="20"/>
        </w:rPr>
        <w:t>υ</w:t>
      </w:r>
      <w:r w:rsidRPr="00CB7DBE">
        <w:rPr>
          <w:color w:val="0D1D11"/>
          <w:sz w:val="20"/>
          <w:szCs w:val="20"/>
        </w:rPr>
        <w:t>πάρχει ανάμειξη σε πετρέλαιο θέρμανσης.</w:t>
      </w:r>
    </w:p>
    <w:p w:rsidR="00CB290D" w:rsidRPr="00CB7DBE" w:rsidRDefault="00CB290D" w:rsidP="00272861">
      <w:pPr>
        <w:pStyle w:val="a3"/>
        <w:ind w:firstLine="426"/>
        <w:jc w:val="both"/>
        <w:rPr>
          <w:color w:val="0D1D11"/>
          <w:sz w:val="20"/>
          <w:szCs w:val="20"/>
        </w:rPr>
      </w:pPr>
      <w:r w:rsidRPr="00CB7DBE">
        <w:rPr>
          <w:color w:val="0D1D11"/>
          <w:sz w:val="20"/>
          <w:szCs w:val="20"/>
        </w:rPr>
        <w:t>Β) Η αμόλυβδη βενζίνη που θα παραδίδεται στο πρατήριο θα είναι βαθμού οκτανίου 95 και προδιαγραφών ΕΛ.ΔΑ.</w:t>
      </w:r>
    </w:p>
    <w:p w:rsidR="00B2524E" w:rsidRPr="00D4789C" w:rsidRDefault="00B2524E" w:rsidP="00CB290D">
      <w:pPr>
        <w:pStyle w:val="a3"/>
        <w:rPr>
          <w:color w:val="0D1D11"/>
          <w:sz w:val="20"/>
          <w:szCs w:val="20"/>
        </w:rPr>
      </w:pPr>
    </w:p>
    <w:p w:rsidR="004E4A43" w:rsidRDefault="004E4A43" w:rsidP="00CB290D">
      <w:pPr>
        <w:pStyle w:val="a3"/>
        <w:ind w:firstLine="284"/>
        <w:rPr>
          <w:color w:val="0D1D11"/>
          <w:sz w:val="20"/>
          <w:szCs w:val="20"/>
        </w:rPr>
      </w:pPr>
    </w:p>
    <w:p w:rsidR="00272861" w:rsidRPr="006F4F1D" w:rsidRDefault="00272861" w:rsidP="00272861">
      <w:pPr>
        <w:pStyle w:val="a3"/>
        <w:spacing w:line="254" w:lineRule="exact"/>
        <w:rPr>
          <w:b/>
          <w:bCs/>
          <w:sz w:val="20"/>
          <w:szCs w:val="20"/>
        </w:rPr>
      </w:pPr>
      <w:bookmarkStart w:id="0" w:name="_GoBack"/>
      <w:bookmarkEnd w:id="0"/>
      <w:r w:rsidRPr="006F4F1D">
        <w:rPr>
          <w:b/>
          <w:bCs/>
          <w:sz w:val="20"/>
          <w:szCs w:val="20"/>
        </w:rPr>
        <w:t xml:space="preserve">   </w:t>
      </w:r>
      <w:r>
        <w:rPr>
          <w:b/>
          <w:bCs/>
          <w:sz w:val="20"/>
          <w:szCs w:val="20"/>
        </w:rPr>
        <w:t xml:space="preserve">                                                                  </w:t>
      </w:r>
      <w:r w:rsidRPr="006F4F1D">
        <w:rPr>
          <w:b/>
          <w:bCs/>
          <w:sz w:val="20"/>
          <w:szCs w:val="20"/>
        </w:rPr>
        <w:t xml:space="preserve"> ΘΕΩΡΗΘΗΚΕ</w:t>
      </w:r>
    </w:p>
    <w:p w:rsidR="00272861" w:rsidRDefault="00272861" w:rsidP="00272861">
      <w:pPr>
        <w:pStyle w:val="a3"/>
        <w:spacing w:line="254" w:lineRule="exac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Σαλαμίνα  22</w:t>
      </w:r>
      <w:r w:rsidRPr="006F4F1D">
        <w:rPr>
          <w:b/>
          <w:bCs/>
          <w:sz w:val="20"/>
          <w:szCs w:val="20"/>
        </w:rPr>
        <w:t>/0</w:t>
      </w:r>
      <w:r>
        <w:rPr>
          <w:b/>
          <w:bCs/>
          <w:sz w:val="20"/>
          <w:szCs w:val="20"/>
        </w:rPr>
        <w:t>7</w:t>
      </w:r>
      <w:r w:rsidRPr="006F4F1D">
        <w:rPr>
          <w:b/>
          <w:bCs/>
          <w:sz w:val="20"/>
          <w:szCs w:val="20"/>
        </w:rPr>
        <w:t>/2024</w:t>
      </w:r>
    </w:p>
    <w:p w:rsidR="00272861" w:rsidRDefault="00272861" w:rsidP="00272861">
      <w:pPr>
        <w:pStyle w:val="a3"/>
        <w:spacing w:line="254" w:lineRule="exact"/>
        <w:jc w:val="center"/>
        <w:rPr>
          <w:b/>
          <w:bCs/>
          <w:sz w:val="20"/>
          <w:szCs w:val="20"/>
        </w:rPr>
      </w:pPr>
    </w:p>
    <w:p w:rsidR="00272861" w:rsidRPr="0023323A" w:rsidRDefault="00272861" w:rsidP="00272861">
      <w:pPr>
        <w:tabs>
          <w:tab w:val="center" w:pos="2268"/>
          <w:tab w:val="center" w:pos="7371"/>
        </w:tabs>
        <w:jc w:val="center"/>
        <w:rPr>
          <w:b/>
        </w:rPr>
      </w:pPr>
    </w:p>
    <w:p w:rsidR="00272861" w:rsidRPr="00817507" w:rsidRDefault="00272861" w:rsidP="00272861">
      <w:pPr>
        <w:rPr>
          <w:b/>
          <w:u w:val="single"/>
        </w:rPr>
      </w:pPr>
      <w:r>
        <w:rPr>
          <w:b/>
        </w:rPr>
        <w:t xml:space="preserve">                                                                                                    </w:t>
      </w:r>
    </w:p>
    <w:p w:rsidR="00272861" w:rsidRPr="006F4F1D" w:rsidRDefault="00272861" w:rsidP="00272861">
      <w:pPr>
        <w:rPr>
          <w:b/>
          <w:u w:val="single"/>
          <w:lang w:eastAsia="el-GR"/>
        </w:rPr>
      </w:pPr>
      <w:r>
        <w:rPr>
          <w:b/>
        </w:rPr>
        <w:t xml:space="preserve">            </w:t>
      </w:r>
      <w:r w:rsidRPr="006F4F1D">
        <w:rPr>
          <w:lang w:eastAsia="el-GR"/>
        </w:rPr>
        <w:t xml:space="preserve">  </w:t>
      </w:r>
      <w:r w:rsidRPr="006F4F1D">
        <w:rPr>
          <w:b/>
          <w:u w:val="single"/>
          <w:lang w:eastAsia="el-GR"/>
        </w:rPr>
        <w:t xml:space="preserve">Ο  </w:t>
      </w:r>
      <w:proofErr w:type="spellStart"/>
      <w:r w:rsidRPr="006F4F1D">
        <w:rPr>
          <w:b/>
          <w:u w:val="single"/>
          <w:lang w:eastAsia="el-GR"/>
        </w:rPr>
        <w:t>Συντάξας</w:t>
      </w:r>
      <w:proofErr w:type="spellEnd"/>
      <w:r w:rsidRPr="006F4F1D">
        <w:rPr>
          <w:b/>
          <w:u w:val="single"/>
          <w:lang w:eastAsia="el-GR"/>
        </w:rPr>
        <w:t xml:space="preserve">       </w:t>
      </w:r>
    </w:p>
    <w:p w:rsidR="00272861" w:rsidRPr="006F4F1D" w:rsidRDefault="00272861" w:rsidP="00272861">
      <w:pPr>
        <w:suppressAutoHyphens w:val="0"/>
        <w:rPr>
          <w:b/>
          <w:lang w:eastAsia="el-GR"/>
        </w:rPr>
      </w:pPr>
      <w:r w:rsidRPr="006F4F1D">
        <w:rPr>
          <w:b/>
          <w:lang w:eastAsia="el-GR"/>
        </w:rPr>
        <w:t xml:space="preserve">                                                                                                  </w:t>
      </w:r>
    </w:p>
    <w:p w:rsidR="00272861" w:rsidRPr="006F4F1D" w:rsidRDefault="00272861" w:rsidP="00272861">
      <w:pPr>
        <w:suppressAutoHyphens w:val="0"/>
        <w:rPr>
          <w:b/>
          <w:lang w:eastAsia="el-GR"/>
        </w:rPr>
      </w:pPr>
      <w:r w:rsidRPr="006F4F1D">
        <w:rPr>
          <w:b/>
          <w:lang w:eastAsia="el-GR"/>
        </w:rPr>
        <w:t xml:space="preserve">            Ο Υπάλληλος                                                              Η Προϊσταμένη</w:t>
      </w:r>
    </w:p>
    <w:p w:rsidR="00272861" w:rsidRPr="006F4F1D" w:rsidRDefault="00272861" w:rsidP="00272861">
      <w:pPr>
        <w:suppressAutoHyphens w:val="0"/>
        <w:rPr>
          <w:b/>
          <w:lang w:eastAsia="el-GR"/>
        </w:rPr>
      </w:pPr>
      <w:r w:rsidRPr="006F4F1D">
        <w:rPr>
          <w:b/>
          <w:lang w:eastAsia="el-GR"/>
        </w:rPr>
        <w:t xml:space="preserve">   Τμήματος Προμηθειών                                                Τμήματος Προμηθειών    </w:t>
      </w:r>
    </w:p>
    <w:p w:rsidR="00272861" w:rsidRPr="006F4F1D" w:rsidRDefault="00272861" w:rsidP="00272861">
      <w:pPr>
        <w:suppressAutoHyphens w:val="0"/>
        <w:rPr>
          <w:b/>
          <w:lang w:eastAsia="el-GR"/>
        </w:rPr>
      </w:pPr>
    </w:p>
    <w:p w:rsidR="00272861" w:rsidRPr="006F4F1D" w:rsidRDefault="00272861" w:rsidP="00272861">
      <w:pPr>
        <w:suppressAutoHyphens w:val="0"/>
        <w:rPr>
          <w:b/>
          <w:lang w:eastAsia="el-GR"/>
        </w:rPr>
      </w:pPr>
      <w:r w:rsidRPr="006F4F1D">
        <w:rPr>
          <w:b/>
          <w:lang w:eastAsia="el-GR"/>
        </w:rPr>
        <w:t xml:space="preserve">               </w:t>
      </w:r>
    </w:p>
    <w:p w:rsidR="00272861" w:rsidRPr="006F4F1D" w:rsidRDefault="00272861" w:rsidP="00272861">
      <w:pPr>
        <w:suppressAutoHyphens w:val="0"/>
        <w:rPr>
          <w:b/>
          <w:lang w:eastAsia="el-GR"/>
        </w:rPr>
      </w:pPr>
      <w:r w:rsidRPr="006F4F1D">
        <w:rPr>
          <w:b/>
          <w:lang w:eastAsia="el-GR"/>
        </w:rPr>
        <w:t xml:space="preserve">  ΚΩΝ/ΝΟΣ  ΓΚΛΙΣΤΗΣ                                           ΕΥΦΡΟΣΥΝΗ  ΜΠΟΥΤΣΗ</w:t>
      </w:r>
    </w:p>
    <w:p w:rsidR="00272861" w:rsidRPr="006F4F1D" w:rsidRDefault="00272861" w:rsidP="00272861">
      <w:pPr>
        <w:suppressAutoHyphens w:val="0"/>
        <w:rPr>
          <w:b/>
          <w:lang w:eastAsia="el-GR"/>
        </w:rPr>
      </w:pPr>
      <w:r w:rsidRPr="006F4F1D">
        <w:rPr>
          <w:b/>
          <w:lang w:eastAsia="el-GR"/>
        </w:rPr>
        <w:t xml:space="preserve">      </w:t>
      </w:r>
      <w:r w:rsidRPr="006F4F1D">
        <w:rPr>
          <w:b/>
          <w:sz w:val="16"/>
          <w:szCs w:val="16"/>
          <w:lang w:eastAsia="el-GR"/>
        </w:rPr>
        <w:t>ΔΕ ΔΙΟΙΚ/ΚΟΥ – ΛΟΓ/ΚΟΥ</w:t>
      </w:r>
      <w:r w:rsidRPr="006F4F1D">
        <w:rPr>
          <w:b/>
          <w:lang w:eastAsia="el-GR"/>
        </w:rPr>
        <w:t xml:space="preserve">                                                     </w:t>
      </w:r>
      <w:r w:rsidRPr="006F4F1D">
        <w:rPr>
          <w:b/>
          <w:sz w:val="16"/>
          <w:szCs w:val="16"/>
          <w:lang w:eastAsia="el-GR"/>
        </w:rPr>
        <w:t>ΠΕ ΔΙΟΙΚ/ΚΟΥ – ΟΙΚΟΝ/ΚΟΥ</w:t>
      </w:r>
      <w:r w:rsidRPr="006F4F1D">
        <w:rPr>
          <w:b/>
          <w:lang w:eastAsia="el-GR"/>
        </w:rPr>
        <w:t xml:space="preserve"> </w:t>
      </w:r>
    </w:p>
    <w:p w:rsidR="00272861" w:rsidRPr="001F1FAA" w:rsidRDefault="00272861" w:rsidP="00272861">
      <w:pPr>
        <w:rPr>
          <w:b/>
          <w:u w:val="single"/>
        </w:rPr>
      </w:pPr>
      <w:r w:rsidRPr="001F1FAA">
        <w:rPr>
          <w:b/>
          <w:u w:val="single"/>
        </w:rPr>
        <w:t xml:space="preserve">                                            </w:t>
      </w:r>
    </w:p>
    <w:p w:rsidR="001D5D23" w:rsidRDefault="001D5D23" w:rsidP="00272861">
      <w:pPr>
        <w:pStyle w:val="a3"/>
        <w:tabs>
          <w:tab w:val="center" w:pos="1560"/>
          <w:tab w:val="center" w:pos="6521"/>
        </w:tabs>
      </w:pPr>
    </w:p>
    <w:sectPr w:rsidR="001D5D23" w:rsidSect="00CB7DBE">
      <w:pgSz w:w="11905" w:h="16837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B290D"/>
    <w:rsid w:val="00000A45"/>
    <w:rsid w:val="000368F7"/>
    <w:rsid w:val="000464AF"/>
    <w:rsid w:val="00086F45"/>
    <w:rsid w:val="00091E0A"/>
    <w:rsid w:val="000A076E"/>
    <w:rsid w:val="000A605B"/>
    <w:rsid w:val="000B15B2"/>
    <w:rsid w:val="000F69A8"/>
    <w:rsid w:val="00114AA5"/>
    <w:rsid w:val="00136430"/>
    <w:rsid w:val="001D5D23"/>
    <w:rsid w:val="00272861"/>
    <w:rsid w:val="002B394C"/>
    <w:rsid w:val="002B4723"/>
    <w:rsid w:val="002D3860"/>
    <w:rsid w:val="00317ADB"/>
    <w:rsid w:val="00350703"/>
    <w:rsid w:val="003A2E4C"/>
    <w:rsid w:val="003A4874"/>
    <w:rsid w:val="003A616E"/>
    <w:rsid w:val="003C735C"/>
    <w:rsid w:val="003D234E"/>
    <w:rsid w:val="003D50B4"/>
    <w:rsid w:val="003F61A0"/>
    <w:rsid w:val="0044161D"/>
    <w:rsid w:val="00452C7F"/>
    <w:rsid w:val="0047418B"/>
    <w:rsid w:val="0048078C"/>
    <w:rsid w:val="004C6D2E"/>
    <w:rsid w:val="004E4A43"/>
    <w:rsid w:val="004E7A29"/>
    <w:rsid w:val="004F604A"/>
    <w:rsid w:val="00503E94"/>
    <w:rsid w:val="00514BF3"/>
    <w:rsid w:val="00536B4C"/>
    <w:rsid w:val="005566FE"/>
    <w:rsid w:val="00584F8F"/>
    <w:rsid w:val="00596EE6"/>
    <w:rsid w:val="005D3ED1"/>
    <w:rsid w:val="005D7BB2"/>
    <w:rsid w:val="006A45F8"/>
    <w:rsid w:val="006A5798"/>
    <w:rsid w:val="006A5E75"/>
    <w:rsid w:val="006A650E"/>
    <w:rsid w:val="006E4BCF"/>
    <w:rsid w:val="00720CD1"/>
    <w:rsid w:val="007B702D"/>
    <w:rsid w:val="007C71C2"/>
    <w:rsid w:val="00842D7D"/>
    <w:rsid w:val="00846E86"/>
    <w:rsid w:val="00851DF8"/>
    <w:rsid w:val="00870E1C"/>
    <w:rsid w:val="0091284B"/>
    <w:rsid w:val="00936FB7"/>
    <w:rsid w:val="0094319B"/>
    <w:rsid w:val="0096324C"/>
    <w:rsid w:val="009B3CCC"/>
    <w:rsid w:val="009F4696"/>
    <w:rsid w:val="00A72195"/>
    <w:rsid w:val="00A74EF0"/>
    <w:rsid w:val="00AE4519"/>
    <w:rsid w:val="00B143B5"/>
    <w:rsid w:val="00B2524E"/>
    <w:rsid w:val="00B527B9"/>
    <w:rsid w:val="00BA30CB"/>
    <w:rsid w:val="00BC47CB"/>
    <w:rsid w:val="00BD4514"/>
    <w:rsid w:val="00C07109"/>
    <w:rsid w:val="00C67609"/>
    <w:rsid w:val="00C75688"/>
    <w:rsid w:val="00CA7D21"/>
    <w:rsid w:val="00CB290D"/>
    <w:rsid w:val="00CC0034"/>
    <w:rsid w:val="00CC7E42"/>
    <w:rsid w:val="00CF024C"/>
    <w:rsid w:val="00D21DD8"/>
    <w:rsid w:val="00D22BDE"/>
    <w:rsid w:val="00D3039C"/>
    <w:rsid w:val="00D4789C"/>
    <w:rsid w:val="00D77A88"/>
    <w:rsid w:val="00D9253F"/>
    <w:rsid w:val="00E3507F"/>
    <w:rsid w:val="00E443D7"/>
    <w:rsid w:val="00E63E8B"/>
    <w:rsid w:val="00E73B40"/>
    <w:rsid w:val="00E8669F"/>
    <w:rsid w:val="00E939D5"/>
    <w:rsid w:val="00ED2050"/>
    <w:rsid w:val="00ED69AD"/>
    <w:rsid w:val="00F165F6"/>
    <w:rsid w:val="00F206A5"/>
    <w:rsid w:val="00F21D82"/>
    <w:rsid w:val="00F56435"/>
    <w:rsid w:val="00F60270"/>
    <w:rsid w:val="00F62F68"/>
    <w:rsid w:val="00FA16E2"/>
    <w:rsid w:val="00FC770A"/>
    <w:rsid w:val="00FE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ECC72CC-2277-45F8-92F6-98A3A1D31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9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Char"/>
    <w:uiPriority w:val="9"/>
    <w:unhideWhenUsed/>
    <w:qFormat/>
    <w:rsid w:val="004807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Στυλ"/>
    <w:rsid w:val="00CB290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Char"/>
    <w:uiPriority w:val="99"/>
    <w:semiHidden/>
    <w:unhideWhenUsed/>
    <w:rsid w:val="00CB290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CB290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2Char">
    <w:name w:val="Επικεφαλίδα 2 Char"/>
    <w:basedOn w:val="a0"/>
    <w:link w:val="2"/>
    <w:uiPriority w:val="9"/>
    <w:rsid w:val="004807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307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USER151 (Μπούτση Έφη)</cp:lastModifiedBy>
  <cp:revision>62</cp:revision>
  <dcterms:created xsi:type="dcterms:W3CDTF">2015-10-26T11:39:00Z</dcterms:created>
  <dcterms:modified xsi:type="dcterms:W3CDTF">2024-07-22T07:09:00Z</dcterms:modified>
</cp:coreProperties>
</file>