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FF7" w:rsidRDefault="001C2FF7" w:rsidP="00753B54">
      <w:pPr>
        <w:tabs>
          <w:tab w:val="left" w:pos="453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noProof/>
          <w:sz w:val="24"/>
          <w:szCs w:val="24"/>
          <w:lang w:eastAsia="el-GR"/>
        </w:rPr>
        <w:drawing>
          <wp:inline distT="0" distB="0" distL="0" distR="0" wp14:anchorId="4276A127" wp14:editId="5C112B7C">
            <wp:extent cx="431165" cy="405130"/>
            <wp:effectExtent l="0" t="0" r="6985" b="0"/>
            <wp:docPr id="1" name="Εικόνα 1" descr="εθνοσημ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οσημ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FF7" w:rsidRDefault="001C2FF7" w:rsidP="008D38EF">
      <w:pPr>
        <w:tabs>
          <w:tab w:val="left" w:pos="623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ΕΛΛΗΝΙΚΗ ΔΗΜΟΚΡΑΤΙΑ</w:t>
      </w:r>
      <w:r w:rsidR="008D38EF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ΣΑΛΑΜΙΝΑ</w:t>
      </w:r>
      <w:r w:rsidR="00117C42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56DF0">
        <w:rPr>
          <w:rFonts w:ascii="Arial" w:hAnsi="Arial" w:cs="Arial"/>
          <w:b/>
          <w:sz w:val="24"/>
          <w:szCs w:val="24"/>
        </w:rPr>
        <w:t xml:space="preserve"> </w:t>
      </w:r>
      <w:r w:rsidR="00996008" w:rsidRPr="00996008">
        <w:rPr>
          <w:rFonts w:ascii="Arial" w:hAnsi="Arial" w:cs="Arial"/>
          <w:b/>
          <w:sz w:val="24"/>
          <w:szCs w:val="24"/>
        </w:rPr>
        <w:t>1</w:t>
      </w:r>
      <w:r w:rsidR="00996008">
        <w:rPr>
          <w:rFonts w:ascii="Arial" w:hAnsi="Arial" w:cs="Arial"/>
          <w:b/>
          <w:sz w:val="24"/>
          <w:szCs w:val="24"/>
          <w:lang w:val="en-US"/>
        </w:rPr>
        <w:t>3</w:t>
      </w:r>
      <w:r>
        <w:rPr>
          <w:rFonts w:ascii="Arial" w:hAnsi="Arial" w:cs="Arial"/>
          <w:b/>
          <w:sz w:val="24"/>
          <w:szCs w:val="24"/>
        </w:rPr>
        <w:t>/</w:t>
      </w:r>
      <w:r w:rsidR="009F3A37">
        <w:rPr>
          <w:rFonts w:ascii="Arial" w:hAnsi="Arial" w:cs="Arial"/>
          <w:b/>
          <w:sz w:val="24"/>
          <w:szCs w:val="24"/>
        </w:rPr>
        <w:t>0</w:t>
      </w:r>
      <w:r w:rsidR="00996008">
        <w:rPr>
          <w:rFonts w:ascii="Arial" w:hAnsi="Arial" w:cs="Arial"/>
          <w:b/>
          <w:sz w:val="24"/>
          <w:szCs w:val="24"/>
          <w:lang w:val="en-US"/>
        </w:rPr>
        <w:t>8</w:t>
      </w:r>
      <w:r>
        <w:rPr>
          <w:rFonts w:ascii="Arial" w:hAnsi="Arial" w:cs="Arial"/>
          <w:b/>
          <w:sz w:val="24"/>
          <w:szCs w:val="24"/>
        </w:rPr>
        <w:t>/202</w:t>
      </w:r>
      <w:r w:rsidR="009F3A37">
        <w:rPr>
          <w:rFonts w:ascii="Arial" w:hAnsi="Arial" w:cs="Arial"/>
          <w:b/>
          <w:sz w:val="24"/>
          <w:szCs w:val="24"/>
        </w:rPr>
        <w:t>4</w:t>
      </w:r>
    </w:p>
    <w:p w:rsidR="001C2FF7" w:rsidRDefault="001C2FF7" w:rsidP="008D38EF">
      <w:pPr>
        <w:tabs>
          <w:tab w:val="left" w:pos="623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ΔΗΜΟΣ ΣΑΛΑΜΙΝΑΣ</w:t>
      </w:r>
      <w:r w:rsidR="008D38EF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Αρ.</w:t>
      </w:r>
      <w:r w:rsidR="008D38E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Πρωτ. : Δ.Υ.</w:t>
      </w:r>
    </w:p>
    <w:p w:rsidR="001C2FF7" w:rsidRDefault="001C2FF7" w:rsidP="001C2F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Δ/ΝΣΗ ΟΙΚΟΝ. ΥΠΗΡΕΣΙΩΝ</w:t>
      </w:r>
    </w:p>
    <w:p w:rsidR="001C2FF7" w:rsidRPr="00516CD2" w:rsidRDefault="008E7110" w:rsidP="00601A80">
      <w:pPr>
        <w:tabs>
          <w:tab w:val="left" w:pos="623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ΤΜΗΜΑ ΛΟΓΙΣΤΗΡΙΟΥ </w:t>
      </w:r>
      <w:r w:rsidRPr="008E7110">
        <w:rPr>
          <w:rFonts w:ascii="Arial" w:hAnsi="Arial" w:cs="Arial"/>
          <w:b/>
          <w:sz w:val="24"/>
          <w:szCs w:val="24"/>
        </w:rPr>
        <w:t xml:space="preserve">&amp; </w:t>
      </w:r>
      <w:r>
        <w:rPr>
          <w:rFonts w:ascii="Arial" w:hAnsi="Arial" w:cs="Arial"/>
          <w:b/>
          <w:sz w:val="24"/>
          <w:szCs w:val="24"/>
        </w:rPr>
        <w:t>ΠΡΟΫΠΟΛΟΓΙΣΜΟΥ</w:t>
      </w:r>
      <w:r w:rsidR="00601A80">
        <w:rPr>
          <w:rFonts w:ascii="Arial" w:hAnsi="Arial" w:cs="Arial"/>
          <w:b/>
          <w:sz w:val="24"/>
          <w:szCs w:val="24"/>
        </w:rPr>
        <w:tab/>
      </w:r>
      <w:r w:rsidR="00601A80" w:rsidRPr="00601A80">
        <w:rPr>
          <w:rFonts w:ascii="Arial" w:hAnsi="Arial" w:cs="Arial"/>
          <w:b/>
          <w:sz w:val="24"/>
          <w:szCs w:val="24"/>
        </w:rPr>
        <w:t>Προς :</w:t>
      </w:r>
    </w:p>
    <w:p w:rsidR="001C2FF7" w:rsidRDefault="008D38EF" w:rsidP="008D38EF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1C2FF7">
        <w:rPr>
          <w:rFonts w:ascii="Arial" w:hAnsi="Arial" w:cs="Arial"/>
          <w:sz w:val="24"/>
          <w:szCs w:val="24"/>
        </w:rPr>
        <w:t>Την Οικονομική Επιτροπή</w:t>
      </w:r>
    </w:p>
    <w:p w:rsidR="001C2FF7" w:rsidRDefault="008D38EF" w:rsidP="008D38EF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C2FF7">
        <w:rPr>
          <w:rFonts w:ascii="Arial" w:hAnsi="Arial" w:cs="Arial"/>
          <w:sz w:val="24"/>
          <w:szCs w:val="24"/>
        </w:rPr>
        <w:t xml:space="preserve">του Δήμου Σαλαμίνας      </w:t>
      </w:r>
    </w:p>
    <w:p w:rsidR="001C2FF7" w:rsidRDefault="001C2FF7" w:rsidP="001C2FF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2FF7" w:rsidRDefault="001C2FF7" w:rsidP="001C2FF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2FF7" w:rsidRDefault="0049428B" w:rsidP="009B14DC">
      <w:pPr>
        <w:spacing w:after="0"/>
        <w:ind w:firstLine="425"/>
        <w:rPr>
          <w:rFonts w:ascii="Arial" w:hAnsi="Arial" w:cs="Arial"/>
        </w:rPr>
      </w:pPr>
      <w:r>
        <w:rPr>
          <w:rFonts w:ascii="Arial" w:hAnsi="Arial" w:cs="Arial"/>
        </w:rPr>
        <w:t xml:space="preserve">Σύμφωνα με την ΚΥΑ </w:t>
      </w:r>
      <w:r w:rsidR="009F3A37">
        <w:rPr>
          <w:rFonts w:ascii="Arial" w:hAnsi="Arial" w:cs="Arial"/>
        </w:rPr>
        <w:t>63726</w:t>
      </w:r>
      <w:r>
        <w:rPr>
          <w:rFonts w:ascii="Arial" w:hAnsi="Arial" w:cs="Arial"/>
        </w:rPr>
        <w:t>/</w:t>
      </w:r>
      <w:r w:rsidR="009F3A37">
        <w:rPr>
          <w:rFonts w:ascii="Arial" w:hAnsi="Arial" w:cs="Arial"/>
        </w:rPr>
        <w:t>28</w:t>
      </w:r>
      <w:r>
        <w:rPr>
          <w:rFonts w:ascii="Arial" w:hAnsi="Arial" w:cs="Arial"/>
        </w:rPr>
        <w:t>-07-202</w:t>
      </w:r>
      <w:r w:rsidR="009F3A37">
        <w:rPr>
          <w:rFonts w:ascii="Arial" w:hAnsi="Arial" w:cs="Arial"/>
        </w:rPr>
        <w:t>3</w:t>
      </w:r>
      <w:r>
        <w:rPr>
          <w:rFonts w:ascii="Arial" w:hAnsi="Arial" w:cs="Arial"/>
        </w:rPr>
        <w:t>, έ</w:t>
      </w:r>
      <w:r w:rsidR="001C2FF7">
        <w:rPr>
          <w:rFonts w:ascii="Arial" w:hAnsi="Arial" w:cs="Arial"/>
        </w:rPr>
        <w:t>χοντας υπόψη τις εισηγήσεις των υπηρεσιών του Δήμου και την σύμφωνη γνώμη του Δημά</w:t>
      </w:r>
      <w:r w:rsidR="007B4594">
        <w:rPr>
          <w:rFonts w:ascii="Arial" w:hAnsi="Arial" w:cs="Arial"/>
        </w:rPr>
        <w:t>ρχου κ. Γιώργου Θ. Παναγόπουλου</w:t>
      </w:r>
      <w:r w:rsidR="001C2FF7">
        <w:rPr>
          <w:rFonts w:ascii="Arial" w:hAnsi="Arial" w:cs="Arial"/>
        </w:rPr>
        <w:t>, παρακαλούμε για την λήψη σχετικής απόφασης από την Οικονομική Επιτροπή για την</w:t>
      </w:r>
      <w:r w:rsidR="008D3138">
        <w:rPr>
          <w:rFonts w:ascii="Arial" w:hAnsi="Arial" w:cs="Arial"/>
        </w:rPr>
        <w:t xml:space="preserve"> </w:t>
      </w:r>
      <w:r w:rsidR="00996008" w:rsidRPr="00996008">
        <w:rPr>
          <w:rFonts w:ascii="Arial" w:hAnsi="Arial" w:cs="Arial"/>
          <w:b/>
          <w:u w:val="single"/>
        </w:rPr>
        <w:t>7</w:t>
      </w:r>
      <w:r w:rsidR="008D3138" w:rsidRPr="002A0BE7">
        <w:rPr>
          <w:rFonts w:ascii="Arial" w:hAnsi="Arial" w:cs="Arial"/>
          <w:u w:val="single"/>
        </w:rPr>
        <w:t>η</w:t>
      </w:r>
      <w:r w:rsidR="001C2FF7">
        <w:rPr>
          <w:rFonts w:ascii="Arial" w:hAnsi="Arial" w:cs="Arial"/>
        </w:rPr>
        <w:t xml:space="preserve"> αναμόρφωση του Προϋπολογισμού</w:t>
      </w:r>
      <w:r w:rsidR="008D38EF">
        <w:rPr>
          <w:rFonts w:ascii="Arial" w:hAnsi="Arial" w:cs="Arial"/>
        </w:rPr>
        <w:t xml:space="preserve"> Οικονομικού Έτους 202</w:t>
      </w:r>
      <w:r w:rsidR="009F3A37">
        <w:rPr>
          <w:rFonts w:ascii="Arial" w:hAnsi="Arial" w:cs="Arial"/>
        </w:rPr>
        <w:t>4</w:t>
      </w:r>
      <w:r w:rsidR="008D38EF">
        <w:rPr>
          <w:rFonts w:ascii="Arial" w:hAnsi="Arial" w:cs="Arial"/>
        </w:rPr>
        <w:t xml:space="preserve"> ως εξής</w:t>
      </w:r>
      <w:r w:rsidR="001C2FF7">
        <w:rPr>
          <w:rFonts w:ascii="Arial" w:hAnsi="Arial" w:cs="Arial"/>
        </w:rPr>
        <w:t>:</w:t>
      </w:r>
    </w:p>
    <w:p w:rsidR="000E3366" w:rsidRDefault="000E3366" w:rsidP="002A0BE7">
      <w:pPr>
        <w:spacing w:after="0"/>
        <w:rPr>
          <w:rFonts w:ascii="Arial" w:hAnsi="Arial" w:cs="Arial"/>
        </w:rPr>
      </w:pPr>
    </w:p>
    <w:tbl>
      <w:tblPr>
        <w:tblW w:w="9823" w:type="dxa"/>
        <w:tblLook w:val="04A0" w:firstRow="1" w:lastRow="0" w:firstColumn="1" w:lastColumn="0" w:noHBand="0" w:noVBand="1"/>
      </w:tblPr>
      <w:tblGrid>
        <w:gridCol w:w="545"/>
        <w:gridCol w:w="1298"/>
        <w:gridCol w:w="6623"/>
        <w:gridCol w:w="1357"/>
      </w:tblGrid>
      <w:tr w:rsidR="00996008" w:rsidRPr="00996008" w:rsidTr="00996008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ΑΠΟΘΕΜΑΤΙΚΟ ΠΡΟ ΤΗΣ ΤΡΕΧΟΥΣΑΣ ΑΝΑΜΟΡΦΩΣΗΣ :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13.301,27</w:t>
            </w:r>
          </w:p>
        </w:tc>
      </w:tr>
      <w:tr w:rsidR="00996008" w:rsidRPr="00996008" w:rsidTr="00996008">
        <w:trPr>
          <w:trHeight w:val="199"/>
        </w:trPr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Κ.Α.Ε.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ΠΕΡΙΓΡΑΦΗ Κ.Α.Ε.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ΜΕΤΑΒΟΛΗ</w:t>
            </w:r>
          </w:p>
        </w:tc>
      </w:tr>
      <w:tr w:rsidR="00996008" w:rsidRPr="00996008" w:rsidTr="00996008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996008" w:rsidRPr="00996008" w:rsidTr="00996008">
        <w:trPr>
          <w:trHeight w:val="390"/>
        </w:trPr>
        <w:tc>
          <w:tcPr>
            <w:tcW w:w="982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1</w:t>
            </w: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 xml:space="preserve">   </w:t>
            </w: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ΑΥΞΗΣΕΙΣ ΕΣΟΔΩΝ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4131.013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Κρατήσεις για τον ΟΓΑ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1.000,00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4212.005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1ου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4212.006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2ου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4212.007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3ου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4212.008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4ου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4212.009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5ου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4212.010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6ου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4212.011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7ου Νηπιαγωγείου Σαλ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4212.012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8ου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4212.013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 Νηπιαγωγείου Παλουκίων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4212.014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 Νηπιαγωγείου Βασιλικών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4212.015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Νηπιαγωγείου Αιαντείου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4212.016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Νηπιαγωγείου Κακής Βίγλας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4212.017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Νηπιαγωγείου Αμπελακίων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4212.018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Νηπιαγωγείου Σεληνίων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4212.019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Νηπιαγωγείου Φοίνικα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4212.020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Νηπιαγωγείου Καματερού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4212.021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</w:t>
            </w:r>
            <w:r w:rsidR="00301265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Παγίας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Προκαταβολής 1ου Δημοτικού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4212.022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2ου Δημοτικού Σαλαμί</w:t>
            </w:r>
            <w:r w:rsidR="003012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4212.023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3ου Δημοτικού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4212.024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4ου Δημοτικού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4212.025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5ου Δημοτικού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4212.026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Δημοτικού Παλουκίων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4212.027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Δημοτικού Αιαντείου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4212.028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Δημοτικού Βασιλικών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4212.029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Δημοτικού Αμπελακίων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4212.030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Δημοτικού Σεληνίων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4212.031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Δημοτικού Φο</w:t>
            </w:r>
            <w:r w:rsidR="003012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ί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νικα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4212.032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Ειδικού Δημοτικού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301265">
        <w:trPr>
          <w:trHeight w:val="270"/>
        </w:trPr>
        <w:tc>
          <w:tcPr>
            <w:tcW w:w="54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lastRenderedPageBreak/>
              <w:t>30</w:t>
            </w:r>
          </w:p>
        </w:tc>
        <w:tc>
          <w:tcPr>
            <w:tcW w:w="1298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4212.033</w:t>
            </w:r>
          </w:p>
        </w:tc>
        <w:tc>
          <w:tcPr>
            <w:tcW w:w="6623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1ου Γυμνασίου Σαλαμίνας</w:t>
            </w:r>
          </w:p>
        </w:tc>
        <w:tc>
          <w:tcPr>
            <w:tcW w:w="1357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4212.034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2ου Γυμνασίου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4212.035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301265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Παγίας Προκαταβολής </w:t>
            </w:r>
            <w:r w:rsidR="00996008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3ου Γυμνασίου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4212.036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Γυμνασίου Αιαντείου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4212.037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Γυμνασίου Αμπελακίων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4212.038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1ου Γενικού Λυκείου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4212.039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2ου Γενικού Λυκείου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4212.040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Γενικού Λυκείου Αμπελακίων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4212.041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1ου ΕΠΑΛ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4212.042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Επιστροφή Παγίας Προκαταβολής Εσπερινού ΕΠΑΛ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4212.043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301265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Επιστροφή Παγίας Προκαταβολής </w:t>
            </w:r>
            <w:r w:rsidR="00996008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ΕΚ (Εργαστηριακό Κέντρο)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20.500,00 </w:t>
            </w:r>
          </w:p>
        </w:tc>
      </w:tr>
      <w:tr w:rsidR="00996008" w:rsidRPr="00996008" w:rsidTr="00996008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996008" w:rsidRPr="00996008" w:rsidTr="00996008">
        <w:trPr>
          <w:trHeight w:val="390"/>
        </w:trPr>
        <w:tc>
          <w:tcPr>
            <w:tcW w:w="982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 xml:space="preserve">2   </w:t>
            </w: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ΑΥΞΗΣΕΙΣ ΕΞΟΔΩΝ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00.8231.016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Απόδοση κρατήσεων υπέρ ΟΓΑ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1.000,00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15.6471.020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Προμήθεια βεγγαλικών για τον εορτασμό Χριστουγέννων και Πρωτοχρονιάς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2.500,00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15.6471.058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Αδελφοποιήσεις - Φιλοξενία αποστολών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1.152,00 </w:t>
            </w:r>
          </w:p>
        </w:tc>
      </w:tr>
      <w:tr w:rsidR="00996008" w:rsidRPr="00996008" w:rsidTr="00996008">
        <w:trPr>
          <w:trHeight w:val="52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15.6472.001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Προμήθεια κυπέλων-μεταλλίων αθλητικών διοργανώσεων, που αφορούν εορτασμό Σαλαμινίων έτους 2024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1.000,00 </w:t>
            </w:r>
          </w:p>
        </w:tc>
      </w:tr>
      <w:tr w:rsidR="00996008" w:rsidRPr="00996008" w:rsidTr="00996008">
        <w:trPr>
          <w:trHeight w:val="52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20.7134.040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Ετήσια συνδρομή σύνδεσης του  συστήματος συναγερμού με κέντρο λήψης σημάτων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3.300,00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70.6162.000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Αποζημίωση Σχολικών Τροχονόμων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13.500,00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70.6261.000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Αναγόμωση πυροσβεστήρων σχολικών κτιρίων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15.000,00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70.6278.001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Συνδρομή για την φύλαξη σχολικών κτιρίων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1.000,00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70.6471.001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Προμήθεια εδεσμάτων και λοιπών ειδών εκδηλώσεων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70.6612.001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Προμήθεια γραφικής ύλης και λοιπού εποπτικού υλικού σχολείων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27.000,00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70.6631.001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Προμήθεια φαρμακευτικού υλικού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1.000,00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70.6634.001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Προμήθεια ειδών καθαριότητας και ευπρεπισμού σχολείων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27.000,00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70.6661.009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Προμήθεια αναλωσίμων υλικών σχολικών μονάδων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26.047,36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70.6662.001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Συντήρηση κλιματιστικ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ώ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 σχολικών κτιρίων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10.000,00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70.6662.002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Συντήρηση ανελκυστήρων σχολικών κτιρίων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70.6662.003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Συντήρηση αναβατορίων 2ου Λυκείου και 2ου Δημοτικού Σχολείου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3.000,00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70.6662.004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Συντήρηση λοιπού εξοπλισμού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25.000,00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70.8251.001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1ου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70.8251.002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2ου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70.8251.003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3ου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70.8251.004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4ου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70.8251.005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5ου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70.8251.006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6ου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70.8251.007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7ου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70.8251.008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8ου Νηπιαγωγείου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70.8251.009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301265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Παγία προκαταβολή </w:t>
            </w:r>
            <w:r w:rsidR="00996008"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Νηπιαγωγείου Παλουκίων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70.8251.010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Νηπιαγωγείου Βασιλικών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70.8251.011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Νηπιαγωγείου Αιαντείου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70.8251.012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Νηπιαγωγείου Κακής Βίγλας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70.8251.013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Νηπιαγωγείου Αμπελακίων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70.8251.014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Νηπιαγωγείου Σεληνίων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70.8251.015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Νηπιαγωγείου Φοίνικα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70.8251.016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Νηπιαγωγείου Καματερού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301265">
        <w:trPr>
          <w:trHeight w:val="270"/>
        </w:trPr>
        <w:tc>
          <w:tcPr>
            <w:tcW w:w="54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lastRenderedPageBreak/>
              <w:t>74</w:t>
            </w:r>
          </w:p>
        </w:tc>
        <w:tc>
          <w:tcPr>
            <w:tcW w:w="1298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70.8251.017</w:t>
            </w:r>
          </w:p>
        </w:tc>
        <w:tc>
          <w:tcPr>
            <w:tcW w:w="6623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1ου Δημοτικού Σαλαμίνας</w:t>
            </w:r>
          </w:p>
        </w:tc>
        <w:tc>
          <w:tcPr>
            <w:tcW w:w="1357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70.8251.018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2ου Δημοτικού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70.8251.019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3ου Δημοτικού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70.8251.020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4ου Δημοτικού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70.8251.021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5ου Δημοτικού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70.8251.022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Δημοτικού Παλουκίων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70.8251.023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Δημοτικού Αιαντείου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70.8251.024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Δημοτικού Βασιλικών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70.8251.025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</w:t>
            </w:r>
            <w:r w:rsidR="003012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Δημοτικού Αμπελακίων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70.8251.026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Δημοτικού Σεληνίων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70.8251.027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Δημοτικού Φοίνικα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70.8251.028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Ειδικού Δημοτικού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70.8251.029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1ου Γυμνασίου 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70.8251.030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2ου Γυμνασίου 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70.8251.031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3ου Γυμνασίου 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70.8251.032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Γυμνασίου  Αιαντείου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70.8251.033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Γυμνασίου  Αμπελακίων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70.8251.034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1ου Γενικού Λυκείου 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70.8251.035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2ου Γενικού Λυκείου 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70.8251.036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Γενικού Λυκείου  Αμπελακίων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70.8251.037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1ου ΕΠΑΛ 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70.8251.038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Παγία προκαταβολή Εσπερινού ΕΠΑΛ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70.8251.039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301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Παγία προκαταβολή </w:t>
            </w:r>
            <w:bookmarkStart w:id="0" w:name="_GoBack"/>
            <w:bookmarkEnd w:id="0"/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ΕΚ (Εργαστηριακό Κέντρο)  Σαλαμίνας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500,00 </w:t>
            </w:r>
          </w:p>
        </w:tc>
      </w:tr>
      <w:tr w:rsidR="00996008" w:rsidRPr="00996008" w:rsidTr="00996008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186.999,36 </w:t>
            </w:r>
          </w:p>
        </w:tc>
      </w:tr>
      <w:tr w:rsidR="00996008" w:rsidRPr="00996008" w:rsidTr="00996008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996008" w:rsidRPr="00996008" w:rsidTr="00996008">
        <w:trPr>
          <w:trHeight w:val="390"/>
        </w:trPr>
        <w:tc>
          <w:tcPr>
            <w:tcW w:w="982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 xml:space="preserve">3   </w:t>
            </w: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ΜΕΙΩΣΕΙΣ ΕΞΟΔΩΝ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00.6711.000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Επιχορήγηση Σχολικών Επιτροπών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l-GR"/>
              </w:rPr>
              <w:t xml:space="preserve">-156.939,36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00.6711.001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Σχολικοί Τροχονόμοι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l-GR"/>
              </w:rPr>
              <w:t xml:space="preserve">-1.608,00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15.6471.004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Διενέργεια μουσικοχορευτικής εκδήλωσης &lt;Στα πατήματα του Χορού&gt;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l-GR"/>
              </w:rPr>
              <w:t xml:space="preserve">-392,16 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15.6471.005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Διενέργεια Πολιτιστικών Εκδηλώσεων &lt;ΣΑΛΑΜΙΝΙΑ 2024&gt;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l-GR"/>
              </w:rPr>
              <w:t xml:space="preserve">-3.652,00 </w:t>
            </w:r>
          </w:p>
        </w:tc>
      </w:tr>
      <w:tr w:rsidR="00996008" w:rsidRPr="00996008" w:rsidTr="00996008">
        <w:trPr>
          <w:trHeight w:val="52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20.7134.005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Ετήσια συνδρομή και ένταξη νέων οχημάτων στο ολοκληρωμένο πληροφοριακό σύστημα διαχείρισης στόλου 2024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l-GR"/>
              </w:rPr>
              <w:t xml:space="preserve">-3.300,00 </w:t>
            </w:r>
          </w:p>
        </w:tc>
      </w:tr>
      <w:tr w:rsidR="00996008" w:rsidRPr="00996008" w:rsidTr="00996008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l-GR"/>
              </w:rPr>
              <w:t xml:space="preserve">-165.891,52 </w:t>
            </w:r>
          </w:p>
        </w:tc>
      </w:tr>
      <w:tr w:rsidR="00996008" w:rsidRPr="00996008" w:rsidTr="00996008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996008" w:rsidRPr="00996008" w:rsidTr="00996008">
        <w:trPr>
          <w:trHeight w:val="390"/>
        </w:trPr>
        <w:tc>
          <w:tcPr>
            <w:tcW w:w="98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 xml:space="preserve">4   </w:t>
            </w: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ΜΕΤΑΒΟΛΗ ΑΠΟΘΕΜΑΤΙΚΟΥ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102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 -9111.</w:t>
            </w:r>
          </w:p>
        </w:tc>
        <w:tc>
          <w:tcPr>
            <w:tcW w:w="66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ΑΠΟΘΕΜΑΤΙΚΟ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-607,84</w:t>
            </w:r>
          </w:p>
        </w:tc>
      </w:tr>
      <w:tr w:rsidR="00996008" w:rsidRPr="00996008" w:rsidTr="00996008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-607,84</w:t>
            </w:r>
          </w:p>
        </w:tc>
      </w:tr>
      <w:tr w:rsidR="00996008" w:rsidRPr="00996008" w:rsidTr="00996008">
        <w:trPr>
          <w:trHeight w:val="270"/>
        </w:trPr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996008" w:rsidRPr="00996008" w:rsidTr="00996008">
        <w:trPr>
          <w:trHeight w:val="315"/>
        </w:trPr>
        <w:tc>
          <w:tcPr>
            <w:tcW w:w="84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l-GR"/>
              </w:rPr>
              <w:t>ΣΥΝΟΛΑ ΤΡΕΧΟΥΣΑΣ ΑΝΑΜΟΡΦΩΣΗΣ :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20.500,00</w:t>
            </w:r>
          </w:p>
        </w:tc>
      </w:tr>
      <w:tr w:rsidR="00996008" w:rsidRPr="00996008" w:rsidTr="00996008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ΑΠΟΘΕΜΑΤΙΚΟ ΜΕΤΑ ΤΗΝ ΤΡΕΧΟΥΣΑ ΑΝΑΜΟΡΦΩΣΗ :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lang w:eastAsia="el-GR"/>
              </w:rPr>
              <w:t>12.693,43</w:t>
            </w:r>
          </w:p>
        </w:tc>
      </w:tr>
    </w:tbl>
    <w:p w:rsidR="000E3366" w:rsidRDefault="000E336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4678" w:type="dxa"/>
        <w:jc w:val="center"/>
        <w:tblLook w:val="04A0" w:firstRow="1" w:lastRow="0" w:firstColumn="1" w:lastColumn="0" w:noHBand="0" w:noVBand="1"/>
      </w:tblPr>
      <w:tblGrid>
        <w:gridCol w:w="2835"/>
        <w:gridCol w:w="480"/>
        <w:gridCol w:w="1363"/>
      </w:tblGrid>
      <w:tr w:rsidR="00996008" w:rsidRPr="00996008" w:rsidTr="00996008">
        <w:trPr>
          <w:trHeight w:val="315"/>
          <w:jc w:val="center"/>
        </w:trPr>
        <w:tc>
          <w:tcPr>
            <w:tcW w:w="46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l-GR"/>
              </w:rPr>
              <w:lastRenderedPageBreak/>
              <w:t>ΑΝΑΚΕΦΑΛΑΙΩΣΗ :</w:t>
            </w:r>
          </w:p>
        </w:tc>
      </w:tr>
      <w:tr w:rsidR="00996008" w:rsidRPr="00996008" w:rsidTr="00996008">
        <w:trPr>
          <w:trHeight w:val="315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l-G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996008" w:rsidRPr="00996008" w:rsidTr="00996008">
        <w:trPr>
          <w:trHeight w:val="540"/>
          <w:jc w:val="center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ΑΡΧΙΚΟ ΑΠΟΘΕΜΑΤΙΚΟ: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13.301,27</w:t>
            </w:r>
          </w:p>
        </w:tc>
      </w:tr>
      <w:tr w:rsidR="00996008" w:rsidRPr="00996008" w:rsidTr="00996008">
        <w:trPr>
          <w:trHeight w:val="54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ΕΣΟΔΑ (+) 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20.500,00 </w:t>
            </w:r>
          </w:p>
        </w:tc>
      </w:tr>
      <w:tr w:rsidR="00996008" w:rsidRPr="00996008" w:rsidTr="00996008">
        <w:trPr>
          <w:trHeight w:val="54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ΕΞΟΔΑ (-) 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0,00 </w:t>
            </w:r>
          </w:p>
        </w:tc>
      </w:tr>
      <w:tr w:rsidR="00996008" w:rsidRPr="00996008" w:rsidTr="00996008">
        <w:trPr>
          <w:trHeight w:val="54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ΕΞΟΔΑ (+) 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186.999,36 </w:t>
            </w:r>
          </w:p>
        </w:tc>
      </w:tr>
      <w:tr w:rsidR="00996008" w:rsidRPr="00996008" w:rsidTr="00996008">
        <w:trPr>
          <w:trHeight w:val="54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ΕΞΟΔΑ (-) 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l-GR"/>
              </w:rPr>
              <w:t xml:space="preserve">-165.891,52 </w:t>
            </w:r>
          </w:p>
        </w:tc>
      </w:tr>
      <w:tr w:rsidR="00996008" w:rsidRPr="00996008" w:rsidTr="00996008">
        <w:trPr>
          <w:trHeight w:val="54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ΑΠΟΘΕΜΑΤΙΚΟ (+/-) 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-607,84 </w:t>
            </w:r>
          </w:p>
        </w:tc>
      </w:tr>
      <w:tr w:rsidR="00996008" w:rsidRPr="00996008" w:rsidTr="00996008">
        <w:trPr>
          <w:trHeight w:val="54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ΤΕΛΙΚΟ ΑΠΟΘΕΜΑΤΙΚΟ 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008" w:rsidRPr="00996008" w:rsidRDefault="00996008" w:rsidP="00996008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008" w:rsidRPr="00996008" w:rsidRDefault="00996008" w:rsidP="009960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960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12.693,43 </w:t>
            </w:r>
          </w:p>
        </w:tc>
      </w:tr>
    </w:tbl>
    <w:p w:rsidR="00A55A04" w:rsidRDefault="00A55A04" w:rsidP="00322DA0">
      <w:pPr>
        <w:spacing w:after="0"/>
        <w:jc w:val="center"/>
        <w:rPr>
          <w:rFonts w:ascii="Arial" w:hAnsi="Arial" w:cs="Arial"/>
        </w:rPr>
      </w:pPr>
    </w:p>
    <w:p w:rsidR="00A915B4" w:rsidRDefault="00A915B4" w:rsidP="00273567">
      <w:pPr>
        <w:spacing w:after="0" w:line="240" w:lineRule="auto"/>
      </w:pPr>
    </w:p>
    <w:p w:rsidR="00546B24" w:rsidRDefault="00546B24" w:rsidP="00273567">
      <w:pPr>
        <w:spacing w:after="0" w:line="240" w:lineRule="auto"/>
      </w:pPr>
      <w:r>
        <w:t>Διόρθωση Κωδικού Αριθμού Εξόδων στον τίτλο του.</w:t>
      </w:r>
    </w:p>
    <w:p w:rsidR="000E3366" w:rsidRDefault="00546B24" w:rsidP="00972032">
      <w:pPr>
        <w:spacing w:after="0"/>
        <w:ind w:left="2410" w:hanging="2126"/>
        <w:rPr>
          <w:rFonts w:ascii="Arial" w:hAnsi="Arial" w:cs="Arial"/>
        </w:rPr>
      </w:pPr>
      <w:r w:rsidRPr="00546B24">
        <w:rPr>
          <w:rFonts w:ascii="Arial" w:hAnsi="Arial" w:cs="Arial"/>
          <w:b/>
        </w:rPr>
        <w:t>1</w:t>
      </w:r>
      <w:r w:rsidR="00972032">
        <w:rPr>
          <w:rFonts w:ascii="Arial" w:hAnsi="Arial" w:cs="Arial"/>
          <w:b/>
        </w:rPr>
        <w:t>5</w:t>
      </w:r>
      <w:r w:rsidRPr="00546B24">
        <w:rPr>
          <w:rFonts w:ascii="Arial" w:hAnsi="Arial" w:cs="Arial"/>
          <w:b/>
        </w:rPr>
        <w:t>-</w:t>
      </w:r>
      <w:r w:rsidR="00972032">
        <w:rPr>
          <w:rFonts w:ascii="Arial" w:hAnsi="Arial" w:cs="Arial"/>
          <w:b/>
        </w:rPr>
        <w:t>6471</w:t>
      </w:r>
      <w:r w:rsidRPr="00546B24">
        <w:rPr>
          <w:rFonts w:ascii="Arial" w:hAnsi="Arial" w:cs="Arial"/>
          <w:b/>
        </w:rPr>
        <w:t>.</w:t>
      </w:r>
      <w:r w:rsidR="00972032">
        <w:rPr>
          <w:rFonts w:ascii="Arial" w:hAnsi="Arial" w:cs="Arial"/>
          <w:b/>
        </w:rPr>
        <w:t>020</w:t>
      </w:r>
      <w:r w:rsidRPr="00546B24">
        <w:rPr>
          <w:rFonts w:ascii="Arial" w:hAnsi="Arial" w:cs="Arial"/>
        </w:rPr>
        <w:t xml:space="preserve"> – </w:t>
      </w:r>
      <w:r w:rsidRPr="00546B24">
        <w:rPr>
          <w:rFonts w:ascii="Arial" w:hAnsi="Arial" w:cs="Arial"/>
          <w:u w:val="single"/>
        </w:rPr>
        <w:t>ΑΠΟ</w:t>
      </w:r>
      <w:r>
        <w:rPr>
          <w:rFonts w:ascii="Arial" w:hAnsi="Arial" w:cs="Arial"/>
        </w:rPr>
        <w:t xml:space="preserve"> «</w:t>
      </w:r>
      <w:r w:rsidR="00972032" w:rsidRPr="00972032">
        <w:rPr>
          <w:rFonts w:ascii="Arial" w:hAnsi="Arial" w:cs="Arial"/>
        </w:rPr>
        <w:t>Προμήθεια βεγγαλικών για τον εορτασμό Χριστουγέννων και Πρωτοχρονιάς</w:t>
      </w:r>
      <w:r>
        <w:rPr>
          <w:rFonts w:ascii="Arial" w:hAnsi="Arial" w:cs="Arial"/>
        </w:rPr>
        <w:t>»</w:t>
      </w:r>
    </w:p>
    <w:p w:rsidR="00546B24" w:rsidRPr="00546B24" w:rsidRDefault="00546B24" w:rsidP="00546B24">
      <w:pPr>
        <w:spacing w:after="0"/>
        <w:ind w:left="284" w:firstLine="1417"/>
        <w:rPr>
          <w:rFonts w:ascii="Arial" w:hAnsi="Arial" w:cs="Arial"/>
        </w:rPr>
      </w:pPr>
      <w:r w:rsidRPr="00546B24">
        <w:rPr>
          <w:rFonts w:ascii="Arial" w:hAnsi="Arial" w:cs="Arial"/>
          <w:u w:val="single"/>
        </w:rPr>
        <w:t>ΣΕ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«</w:t>
      </w:r>
      <w:r w:rsidR="00972032" w:rsidRPr="00972032">
        <w:rPr>
          <w:rFonts w:ascii="Arial" w:hAnsi="Arial" w:cs="Arial"/>
        </w:rPr>
        <w:t xml:space="preserve">Προμήθεια βεγγαλικών για τον εορτασμό </w:t>
      </w:r>
      <w:r w:rsidR="00972032">
        <w:rPr>
          <w:rFonts w:ascii="Arial" w:hAnsi="Arial" w:cs="Arial"/>
        </w:rPr>
        <w:t>των ΣΑΛΑΜΙΝΙΩΝ 2024</w:t>
      </w:r>
      <w:r>
        <w:rPr>
          <w:rFonts w:ascii="Arial" w:hAnsi="Arial" w:cs="Arial"/>
        </w:rPr>
        <w:t>».</w:t>
      </w:r>
    </w:p>
    <w:p w:rsidR="002046BB" w:rsidRDefault="002046BB" w:rsidP="00E52CE3">
      <w:pPr>
        <w:spacing w:after="0" w:line="240" w:lineRule="auto"/>
        <w:rPr>
          <w:rFonts w:ascii="Arial" w:eastAsia="Times New Roman" w:hAnsi="Arial" w:cs="Arial"/>
          <w:color w:val="000000"/>
          <w:lang w:eastAsia="el-GR"/>
        </w:rPr>
      </w:pPr>
    </w:p>
    <w:p w:rsidR="00972032" w:rsidRDefault="00972032" w:rsidP="00E52CE3">
      <w:pPr>
        <w:spacing w:after="0" w:line="240" w:lineRule="auto"/>
        <w:rPr>
          <w:rFonts w:ascii="Arial" w:eastAsia="Times New Roman" w:hAnsi="Arial" w:cs="Arial"/>
          <w:color w:val="000000"/>
          <w:lang w:eastAsia="el-GR"/>
        </w:rPr>
      </w:pPr>
    </w:p>
    <w:p w:rsidR="008D38EF" w:rsidRDefault="008D38EF" w:rsidP="000612A3">
      <w:pPr>
        <w:tabs>
          <w:tab w:val="center" w:pos="2552"/>
          <w:tab w:val="center" w:pos="7230"/>
        </w:tabs>
        <w:spacing w:after="0" w:line="240" w:lineRule="auto"/>
        <w:rPr>
          <w:rFonts w:ascii="Arial" w:hAnsi="Arial" w:cs="Arial"/>
        </w:rPr>
      </w:pPr>
      <w:r w:rsidRPr="00295544">
        <w:rPr>
          <w:rFonts w:ascii="Arial" w:hAnsi="Arial" w:cs="Arial"/>
        </w:rPr>
        <w:tab/>
      </w:r>
      <w:r>
        <w:rPr>
          <w:rFonts w:ascii="Arial" w:hAnsi="Arial" w:cs="Arial"/>
        </w:rPr>
        <w:t>Η Προϊσταμένη</w:t>
      </w:r>
      <w:r>
        <w:rPr>
          <w:rFonts w:ascii="Arial" w:hAnsi="Arial" w:cs="Arial"/>
        </w:rPr>
        <w:tab/>
      </w:r>
      <w:r w:rsidR="00B4232A">
        <w:rPr>
          <w:rFonts w:ascii="Arial" w:hAnsi="Arial" w:cs="Arial"/>
        </w:rPr>
        <w:t>Ο Διευθυντ</w:t>
      </w:r>
      <w:r>
        <w:rPr>
          <w:rFonts w:ascii="Arial" w:hAnsi="Arial" w:cs="Arial"/>
        </w:rPr>
        <w:t>ής</w:t>
      </w:r>
    </w:p>
    <w:p w:rsidR="00B4232A" w:rsidRDefault="008D38EF" w:rsidP="008D38EF">
      <w:pPr>
        <w:tabs>
          <w:tab w:val="center" w:pos="2552"/>
          <w:tab w:val="center" w:pos="723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232A">
        <w:rPr>
          <w:rFonts w:ascii="Arial" w:hAnsi="Arial" w:cs="Arial"/>
        </w:rPr>
        <w:t>Λογιστηρίου &amp; Προϋπολογισμού</w:t>
      </w:r>
      <w:r>
        <w:rPr>
          <w:rFonts w:ascii="Arial" w:hAnsi="Arial" w:cs="Arial"/>
        </w:rPr>
        <w:tab/>
        <w:t>Οικονομικών Υπηρεσιών</w:t>
      </w:r>
    </w:p>
    <w:p w:rsidR="00516CD2" w:rsidRPr="007E57B8" w:rsidRDefault="000E3366" w:rsidP="008D38EF">
      <w:pPr>
        <w:tabs>
          <w:tab w:val="center" w:pos="2552"/>
          <w:tab w:val="center" w:pos="7230"/>
        </w:tabs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B4232A" w:rsidRPr="007E57B8" w:rsidRDefault="000E3366" w:rsidP="008D38EF">
      <w:pPr>
        <w:tabs>
          <w:tab w:val="center" w:pos="2552"/>
          <w:tab w:val="center" w:pos="7230"/>
        </w:tabs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73567" w:rsidRDefault="008D38EF" w:rsidP="008D38EF">
      <w:pPr>
        <w:tabs>
          <w:tab w:val="center" w:pos="2552"/>
          <w:tab w:val="center" w:pos="723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232A">
        <w:rPr>
          <w:rFonts w:ascii="Arial" w:hAnsi="Arial" w:cs="Arial"/>
        </w:rPr>
        <w:t>Καλλιόπη</w:t>
      </w:r>
      <w:r w:rsidR="0049428B">
        <w:rPr>
          <w:rFonts w:ascii="Arial" w:hAnsi="Arial" w:cs="Arial"/>
        </w:rPr>
        <w:t xml:space="preserve"> Σωτηριάδου</w:t>
      </w:r>
      <w:r>
        <w:rPr>
          <w:rFonts w:ascii="Arial" w:hAnsi="Arial" w:cs="Arial"/>
        </w:rPr>
        <w:tab/>
        <w:t>Ισίδωρος</w:t>
      </w:r>
      <w:r w:rsidR="0049428B">
        <w:rPr>
          <w:rFonts w:ascii="Arial" w:hAnsi="Arial" w:cs="Arial"/>
        </w:rPr>
        <w:t xml:space="preserve"> Δουμένης</w:t>
      </w:r>
      <w:r w:rsidR="00B4232A">
        <w:rPr>
          <w:rFonts w:ascii="Arial" w:hAnsi="Arial" w:cs="Arial"/>
        </w:rPr>
        <w:t xml:space="preserve">     </w:t>
      </w:r>
    </w:p>
    <w:p w:rsidR="008D38EF" w:rsidRDefault="008D38EF" w:rsidP="00273567">
      <w:pPr>
        <w:tabs>
          <w:tab w:val="center" w:pos="2552"/>
          <w:tab w:val="center" w:pos="7230"/>
        </w:tabs>
        <w:spacing w:after="0" w:line="240" w:lineRule="auto"/>
        <w:jc w:val="center"/>
        <w:rPr>
          <w:rFonts w:ascii="Arial" w:hAnsi="Arial" w:cs="Arial"/>
        </w:rPr>
      </w:pPr>
    </w:p>
    <w:p w:rsidR="008D38EF" w:rsidRDefault="008D38EF" w:rsidP="00273567">
      <w:pPr>
        <w:tabs>
          <w:tab w:val="center" w:pos="2552"/>
          <w:tab w:val="center" w:pos="7230"/>
        </w:tabs>
        <w:spacing w:after="0" w:line="240" w:lineRule="auto"/>
        <w:jc w:val="center"/>
        <w:rPr>
          <w:rFonts w:ascii="Arial" w:hAnsi="Arial" w:cs="Arial"/>
        </w:rPr>
      </w:pPr>
    </w:p>
    <w:p w:rsidR="000E3366" w:rsidRDefault="000E3366" w:rsidP="00273567">
      <w:pPr>
        <w:tabs>
          <w:tab w:val="center" w:pos="2552"/>
          <w:tab w:val="center" w:pos="7230"/>
        </w:tabs>
        <w:spacing w:after="0" w:line="240" w:lineRule="auto"/>
        <w:jc w:val="center"/>
        <w:rPr>
          <w:rFonts w:ascii="Arial" w:hAnsi="Arial" w:cs="Arial"/>
        </w:rPr>
      </w:pPr>
    </w:p>
    <w:p w:rsidR="00B4232A" w:rsidRDefault="00273567" w:rsidP="00273567">
      <w:pPr>
        <w:tabs>
          <w:tab w:val="center" w:pos="2552"/>
          <w:tab w:val="center" w:pos="723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232A">
        <w:rPr>
          <w:rFonts w:ascii="Arial" w:hAnsi="Arial" w:cs="Arial"/>
        </w:rPr>
        <w:t>Ο Αντιδήμαρχος</w:t>
      </w:r>
      <w:r>
        <w:rPr>
          <w:rFonts w:ascii="Arial" w:hAnsi="Arial" w:cs="Arial"/>
        </w:rPr>
        <w:tab/>
        <w:t>Ο Γενικός Γραμματέας</w:t>
      </w:r>
    </w:p>
    <w:p w:rsidR="00B4232A" w:rsidRDefault="00273567" w:rsidP="00273567">
      <w:pPr>
        <w:tabs>
          <w:tab w:val="center" w:pos="2552"/>
          <w:tab w:val="center" w:pos="723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232A">
        <w:rPr>
          <w:rFonts w:ascii="Arial" w:hAnsi="Arial" w:cs="Arial"/>
        </w:rPr>
        <w:t>Διοικητικών και Οικονομικών</w:t>
      </w:r>
      <w:r>
        <w:rPr>
          <w:rFonts w:ascii="Arial" w:hAnsi="Arial" w:cs="Arial"/>
        </w:rPr>
        <w:tab/>
        <w:t>Δήμου Σαλαμίνας</w:t>
      </w:r>
    </w:p>
    <w:p w:rsidR="00B4232A" w:rsidRDefault="00273567" w:rsidP="00273567">
      <w:pPr>
        <w:tabs>
          <w:tab w:val="center" w:pos="2552"/>
          <w:tab w:val="center" w:pos="723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232A">
        <w:rPr>
          <w:rFonts w:ascii="Arial" w:hAnsi="Arial" w:cs="Arial"/>
        </w:rPr>
        <w:t>Υπηρεσιών</w:t>
      </w:r>
    </w:p>
    <w:p w:rsidR="00B4232A" w:rsidRPr="007E57B8" w:rsidRDefault="000E3366" w:rsidP="000E3366">
      <w:pPr>
        <w:tabs>
          <w:tab w:val="center" w:pos="2552"/>
          <w:tab w:val="center" w:pos="7230"/>
        </w:tabs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B4232A" w:rsidRPr="007E57B8" w:rsidRDefault="000E3366" w:rsidP="000E3366">
      <w:pPr>
        <w:tabs>
          <w:tab w:val="center" w:pos="2552"/>
          <w:tab w:val="center" w:pos="7230"/>
        </w:tabs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1C2FF7" w:rsidRPr="00FF26E3" w:rsidRDefault="00273567" w:rsidP="00273567">
      <w:pPr>
        <w:tabs>
          <w:tab w:val="center" w:pos="2552"/>
          <w:tab w:val="center" w:pos="7230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Αθανάσιος Αλαΐσκας</w:t>
      </w:r>
      <w:r>
        <w:rPr>
          <w:rFonts w:ascii="Arial" w:hAnsi="Arial" w:cs="Arial"/>
          <w:szCs w:val="24"/>
        </w:rPr>
        <w:tab/>
        <w:t>Στυλιανός Διαμαντίδης</w:t>
      </w:r>
    </w:p>
    <w:sectPr w:rsidR="001C2FF7" w:rsidRPr="00FF26E3" w:rsidSect="00E73435">
      <w:footerReference w:type="default" r:id="rId9"/>
      <w:pgSz w:w="11906" w:h="16838"/>
      <w:pgMar w:top="1134" w:right="107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742" w:rsidRDefault="00896742" w:rsidP="00E73435">
      <w:pPr>
        <w:spacing w:after="0" w:line="240" w:lineRule="auto"/>
      </w:pPr>
      <w:r>
        <w:separator/>
      </w:r>
    </w:p>
  </w:endnote>
  <w:endnote w:type="continuationSeparator" w:id="0">
    <w:p w:rsidR="00896742" w:rsidRDefault="00896742" w:rsidP="00E73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032" w:rsidRDefault="00972032">
    <w:pPr>
      <w:pStyle w:val="a6"/>
      <w:jc w:val="center"/>
    </w:pPr>
    <w:r>
      <w:t>-</w:t>
    </w:r>
    <w:sdt>
      <w:sdtPr>
        <w:id w:val="-9063788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 xml:space="preserve"> </w:t>
        </w:r>
        <w:r w:rsidRPr="00E73435">
          <w:rPr>
            <w:sz w:val="20"/>
          </w:rPr>
          <w:fldChar w:fldCharType="begin"/>
        </w:r>
        <w:r w:rsidRPr="00E73435">
          <w:rPr>
            <w:sz w:val="20"/>
          </w:rPr>
          <w:instrText xml:space="preserve"> PAGE   \* MERGEFORMAT </w:instrText>
        </w:r>
        <w:r w:rsidRPr="00E73435">
          <w:rPr>
            <w:sz w:val="20"/>
          </w:rPr>
          <w:fldChar w:fldCharType="separate"/>
        </w:r>
        <w:r w:rsidR="00301265">
          <w:rPr>
            <w:noProof/>
            <w:sz w:val="20"/>
          </w:rPr>
          <w:t>4</w:t>
        </w:r>
        <w:r w:rsidRPr="00E73435">
          <w:rPr>
            <w:noProof/>
            <w:sz w:val="20"/>
          </w:rPr>
          <w:fldChar w:fldCharType="end"/>
        </w:r>
        <w:r>
          <w:rPr>
            <w:noProof/>
            <w:sz w:val="20"/>
          </w:rPr>
          <w:t xml:space="preserve"> -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742" w:rsidRDefault="00896742" w:rsidP="00E73435">
      <w:pPr>
        <w:spacing w:after="0" w:line="240" w:lineRule="auto"/>
      </w:pPr>
      <w:r>
        <w:separator/>
      </w:r>
    </w:p>
  </w:footnote>
  <w:footnote w:type="continuationSeparator" w:id="0">
    <w:p w:rsidR="00896742" w:rsidRDefault="00896742" w:rsidP="00E73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24078"/>
    <w:multiLevelType w:val="hybridMultilevel"/>
    <w:tmpl w:val="1A84B2BC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85FA6"/>
    <w:multiLevelType w:val="hybridMultilevel"/>
    <w:tmpl w:val="78CED200"/>
    <w:lvl w:ilvl="0" w:tplc="04080011">
      <w:start w:val="1"/>
      <w:numFmt w:val="decimal"/>
      <w:lvlText w:val="%1)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2EA1D82"/>
    <w:multiLevelType w:val="hybridMultilevel"/>
    <w:tmpl w:val="AB36E33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A13AE"/>
    <w:multiLevelType w:val="hybridMultilevel"/>
    <w:tmpl w:val="AD3EB17C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F7"/>
    <w:rsid w:val="0000650E"/>
    <w:rsid w:val="000612A3"/>
    <w:rsid w:val="00071DF5"/>
    <w:rsid w:val="000B1B52"/>
    <w:rsid w:val="000E3366"/>
    <w:rsid w:val="000E4D1C"/>
    <w:rsid w:val="00112C04"/>
    <w:rsid w:val="00117C42"/>
    <w:rsid w:val="00122464"/>
    <w:rsid w:val="00135386"/>
    <w:rsid w:val="001557BA"/>
    <w:rsid w:val="0016492A"/>
    <w:rsid w:val="00176EAB"/>
    <w:rsid w:val="001A1856"/>
    <w:rsid w:val="001C0ADC"/>
    <w:rsid w:val="001C12FD"/>
    <w:rsid w:val="001C2FF7"/>
    <w:rsid w:val="001D6351"/>
    <w:rsid w:val="002046BB"/>
    <w:rsid w:val="0020611F"/>
    <w:rsid w:val="00273567"/>
    <w:rsid w:val="00283895"/>
    <w:rsid w:val="00295544"/>
    <w:rsid w:val="002A0BE7"/>
    <w:rsid w:val="002E19F8"/>
    <w:rsid w:val="002E5F5E"/>
    <w:rsid w:val="002F0EFD"/>
    <w:rsid w:val="00301265"/>
    <w:rsid w:val="00322DA0"/>
    <w:rsid w:val="00334A27"/>
    <w:rsid w:val="0033764C"/>
    <w:rsid w:val="00362BFD"/>
    <w:rsid w:val="00373807"/>
    <w:rsid w:val="00374559"/>
    <w:rsid w:val="003A2922"/>
    <w:rsid w:val="003E13A0"/>
    <w:rsid w:val="003F2BBC"/>
    <w:rsid w:val="00445B1E"/>
    <w:rsid w:val="004602BB"/>
    <w:rsid w:val="0049069D"/>
    <w:rsid w:val="004906F9"/>
    <w:rsid w:val="0049428B"/>
    <w:rsid w:val="004B34CA"/>
    <w:rsid w:val="004C78C4"/>
    <w:rsid w:val="004D2883"/>
    <w:rsid w:val="004D5025"/>
    <w:rsid w:val="004E5D84"/>
    <w:rsid w:val="004F38B3"/>
    <w:rsid w:val="004F4640"/>
    <w:rsid w:val="00514544"/>
    <w:rsid w:val="00516CD2"/>
    <w:rsid w:val="00546B24"/>
    <w:rsid w:val="00557FFE"/>
    <w:rsid w:val="00570877"/>
    <w:rsid w:val="00577F93"/>
    <w:rsid w:val="0058179C"/>
    <w:rsid w:val="005906BE"/>
    <w:rsid w:val="005975B3"/>
    <w:rsid w:val="005C5251"/>
    <w:rsid w:val="005E2217"/>
    <w:rsid w:val="00601A80"/>
    <w:rsid w:val="00617D30"/>
    <w:rsid w:val="00623112"/>
    <w:rsid w:val="006257A4"/>
    <w:rsid w:val="00636761"/>
    <w:rsid w:val="00677CEB"/>
    <w:rsid w:val="00695643"/>
    <w:rsid w:val="00696452"/>
    <w:rsid w:val="006979B1"/>
    <w:rsid w:val="006A0E5A"/>
    <w:rsid w:val="006B20E4"/>
    <w:rsid w:val="006C2C02"/>
    <w:rsid w:val="006C4150"/>
    <w:rsid w:val="006C5191"/>
    <w:rsid w:val="006D199E"/>
    <w:rsid w:val="006D3E8E"/>
    <w:rsid w:val="006E13A8"/>
    <w:rsid w:val="006E275C"/>
    <w:rsid w:val="006F0BD2"/>
    <w:rsid w:val="006F1BFA"/>
    <w:rsid w:val="00703225"/>
    <w:rsid w:val="00724EC2"/>
    <w:rsid w:val="00725151"/>
    <w:rsid w:val="00726064"/>
    <w:rsid w:val="007533B1"/>
    <w:rsid w:val="00753B54"/>
    <w:rsid w:val="00754199"/>
    <w:rsid w:val="00760821"/>
    <w:rsid w:val="00761344"/>
    <w:rsid w:val="00764561"/>
    <w:rsid w:val="0076557E"/>
    <w:rsid w:val="00790B5B"/>
    <w:rsid w:val="007A748B"/>
    <w:rsid w:val="007B4594"/>
    <w:rsid w:val="007C6308"/>
    <w:rsid w:val="007E57B8"/>
    <w:rsid w:val="008064E2"/>
    <w:rsid w:val="0081074E"/>
    <w:rsid w:val="00821146"/>
    <w:rsid w:val="0084144C"/>
    <w:rsid w:val="008437B3"/>
    <w:rsid w:val="00856DF0"/>
    <w:rsid w:val="00871906"/>
    <w:rsid w:val="0087532B"/>
    <w:rsid w:val="00896742"/>
    <w:rsid w:val="008A759F"/>
    <w:rsid w:val="008B75B9"/>
    <w:rsid w:val="008D3138"/>
    <w:rsid w:val="008D38EF"/>
    <w:rsid w:val="008E237B"/>
    <w:rsid w:val="008E7110"/>
    <w:rsid w:val="0090310E"/>
    <w:rsid w:val="00904463"/>
    <w:rsid w:val="00905857"/>
    <w:rsid w:val="00917A13"/>
    <w:rsid w:val="00924539"/>
    <w:rsid w:val="00926C36"/>
    <w:rsid w:val="0094510A"/>
    <w:rsid w:val="009479EC"/>
    <w:rsid w:val="0096016F"/>
    <w:rsid w:val="0097088E"/>
    <w:rsid w:val="00972032"/>
    <w:rsid w:val="00982AD1"/>
    <w:rsid w:val="0099547D"/>
    <w:rsid w:val="00996008"/>
    <w:rsid w:val="009B14DC"/>
    <w:rsid w:val="009B554E"/>
    <w:rsid w:val="009E79A0"/>
    <w:rsid w:val="009F113D"/>
    <w:rsid w:val="009F3A37"/>
    <w:rsid w:val="009F3B4A"/>
    <w:rsid w:val="009F5101"/>
    <w:rsid w:val="00A05606"/>
    <w:rsid w:val="00A21CF4"/>
    <w:rsid w:val="00A44C01"/>
    <w:rsid w:val="00A55A04"/>
    <w:rsid w:val="00A76FA9"/>
    <w:rsid w:val="00A90C5F"/>
    <w:rsid w:val="00A915B4"/>
    <w:rsid w:val="00B0755A"/>
    <w:rsid w:val="00B4232A"/>
    <w:rsid w:val="00B463A2"/>
    <w:rsid w:val="00B55C4E"/>
    <w:rsid w:val="00B72D90"/>
    <w:rsid w:val="00B76F26"/>
    <w:rsid w:val="00BA2BBC"/>
    <w:rsid w:val="00BA4B3E"/>
    <w:rsid w:val="00BE6B7E"/>
    <w:rsid w:val="00BF7F1E"/>
    <w:rsid w:val="00C12189"/>
    <w:rsid w:val="00C835A5"/>
    <w:rsid w:val="00C8621B"/>
    <w:rsid w:val="00C92AF4"/>
    <w:rsid w:val="00C93111"/>
    <w:rsid w:val="00C95DAC"/>
    <w:rsid w:val="00C97E0B"/>
    <w:rsid w:val="00CB67BA"/>
    <w:rsid w:val="00CD67EB"/>
    <w:rsid w:val="00CE1271"/>
    <w:rsid w:val="00D061A2"/>
    <w:rsid w:val="00D07714"/>
    <w:rsid w:val="00D105D6"/>
    <w:rsid w:val="00D268B0"/>
    <w:rsid w:val="00D41C56"/>
    <w:rsid w:val="00D67D7A"/>
    <w:rsid w:val="00D700A3"/>
    <w:rsid w:val="00DA1A11"/>
    <w:rsid w:val="00DD56C7"/>
    <w:rsid w:val="00DE251D"/>
    <w:rsid w:val="00DE64F7"/>
    <w:rsid w:val="00E06723"/>
    <w:rsid w:val="00E24B7C"/>
    <w:rsid w:val="00E36FF0"/>
    <w:rsid w:val="00E52CE3"/>
    <w:rsid w:val="00E65C48"/>
    <w:rsid w:val="00E73435"/>
    <w:rsid w:val="00EB2C10"/>
    <w:rsid w:val="00EB3FBB"/>
    <w:rsid w:val="00EB6FC1"/>
    <w:rsid w:val="00EC741D"/>
    <w:rsid w:val="00EE4E21"/>
    <w:rsid w:val="00EF40B1"/>
    <w:rsid w:val="00F30694"/>
    <w:rsid w:val="00F40CDD"/>
    <w:rsid w:val="00F508C7"/>
    <w:rsid w:val="00F51558"/>
    <w:rsid w:val="00F56AD8"/>
    <w:rsid w:val="00F60CB6"/>
    <w:rsid w:val="00F625A2"/>
    <w:rsid w:val="00F71C0F"/>
    <w:rsid w:val="00F72108"/>
    <w:rsid w:val="00F76234"/>
    <w:rsid w:val="00F919FF"/>
    <w:rsid w:val="00F9345A"/>
    <w:rsid w:val="00F9537F"/>
    <w:rsid w:val="00FD012B"/>
    <w:rsid w:val="00FD7F03"/>
    <w:rsid w:val="00FE4824"/>
    <w:rsid w:val="00FF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947B63-E6C6-4161-ACF7-19510DDA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2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C2FF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8D38EF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E734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E73435"/>
  </w:style>
  <w:style w:type="paragraph" w:styleId="a6">
    <w:name w:val="footer"/>
    <w:basedOn w:val="a"/>
    <w:link w:val="Char1"/>
    <w:uiPriority w:val="99"/>
    <w:unhideWhenUsed/>
    <w:rsid w:val="00E734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E73435"/>
  </w:style>
  <w:style w:type="character" w:styleId="-">
    <w:name w:val="Hyperlink"/>
    <w:basedOn w:val="a0"/>
    <w:uiPriority w:val="99"/>
    <w:semiHidden/>
    <w:unhideWhenUsed/>
    <w:rsid w:val="00904463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904463"/>
    <w:rPr>
      <w:color w:val="FF00FF"/>
      <w:u w:val="single"/>
    </w:rPr>
  </w:style>
  <w:style w:type="paragraph" w:customStyle="1" w:styleId="font5">
    <w:name w:val="font5"/>
    <w:basedOn w:val="a"/>
    <w:rsid w:val="0090446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8"/>
      <w:szCs w:val="28"/>
      <w:lang w:eastAsia="el-GR"/>
    </w:rPr>
  </w:style>
  <w:style w:type="paragraph" w:customStyle="1" w:styleId="font6">
    <w:name w:val="font6"/>
    <w:basedOn w:val="a"/>
    <w:rsid w:val="0090446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8"/>
      <w:szCs w:val="28"/>
      <w:u w:val="single"/>
      <w:lang w:eastAsia="el-GR"/>
    </w:rPr>
  </w:style>
  <w:style w:type="paragraph" w:customStyle="1" w:styleId="xl65">
    <w:name w:val="xl65"/>
    <w:basedOn w:val="a"/>
    <w:rsid w:val="00904463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el-GR"/>
    </w:rPr>
  </w:style>
  <w:style w:type="paragraph" w:customStyle="1" w:styleId="xl66">
    <w:name w:val="xl66"/>
    <w:basedOn w:val="a"/>
    <w:rsid w:val="00904463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color w:val="000000"/>
      <w:sz w:val="24"/>
      <w:szCs w:val="24"/>
      <w:lang w:eastAsia="el-GR"/>
    </w:rPr>
  </w:style>
  <w:style w:type="paragraph" w:customStyle="1" w:styleId="xl67">
    <w:name w:val="xl67"/>
    <w:basedOn w:val="a"/>
    <w:rsid w:val="00904463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color w:val="000000"/>
      <w:lang w:eastAsia="el-GR"/>
    </w:rPr>
  </w:style>
  <w:style w:type="paragraph" w:customStyle="1" w:styleId="xl68">
    <w:name w:val="xl68"/>
    <w:basedOn w:val="a"/>
    <w:rsid w:val="0090446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69">
    <w:name w:val="xl69"/>
    <w:basedOn w:val="a"/>
    <w:rsid w:val="0090446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70">
    <w:name w:val="xl70"/>
    <w:basedOn w:val="a"/>
    <w:rsid w:val="0090446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71">
    <w:name w:val="xl71"/>
    <w:basedOn w:val="a"/>
    <w:rsid w:val="00904463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72">
    <w:name w:val="xl72"/>
    <w:basedOn w:val="a"/>
    <w:rsid w:val="0090446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73">
    <w:name w:val="xl73"/>
    <w:basedOn w:val="a"/>
    <w:rsid w:val="00904463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74">
    <w:name w:val="xl74"/>
    <w:basedOn w:val="a"/>
    <w:rsid w:val="009044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75">
    <w:name w:val="xl75"/>
    <w:basedOn w:val="a"/>
    <w:rsid w:val="0090446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76">
    <w:name w:val="xl76"/>
    <w:basedOn w:val="a"/>
    <w:rsid w:val="00904463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el-GR"/>
    </w:rPr>
  </w:style>
  <w:style w:type="paragraph" w:customStyle="1" w:styleId="xl77">
    <w:name w:val="xl77"/>
    <w:basedOn w:val="a"/>
    <w:rsid w:val="009044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78">
    <w:name w:val="xl78"/>
    <w:basedOn w:val="a"/>
    <w:rsid w:val="0090446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79">
    <w:name w:val="xl79"/>
    <w:basedOn w:val="a"/>
    <w:rsid w:val="0090446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80">
    <w:name w:val="xl80"/>
    <w:basedOn w:val="a"/>
    <w:rsid w:val="0090446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81">
    <w:name w:val="xl81"/>
    <w:basedOn w:val="a"/>
    <w:rsid w:val="009044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82">
    <w:name w:val="xl82"/>
    <w:basedOn w:val="a"/>
    <w:rsid w:val="009044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83">
    <w:name w:val="xl83"/>
    <w:basedOn w:val="a"/>
    <w:rsid w:val="009044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84">
    <w:name w:val="xl84"/>
    <w:basedOn w:val="a"/>
    <w:rsid w:val="009044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85">
    <w:name w:val="xl85"/>
    <w:basedOn w:val="a"/>
    <w:rsid w:val="00904463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el-GR"/>
    </w:rPr>
  </w:style>
  <w:style w:type="paragraph" w:customStyle="1" w:styleId="xl86">
    <w:name w:val="xl86"/>
    <w:basedOn w:val="a"/>
    <w:rsid w:val="00904463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el-GR"/>
    </w:rPr>
  </w:style>
  <w:style w:type="paragraph" w:customStyle="1" w:styleId="xl87">
    <w:name w:val="xl87"/>
    <w:basedOn w:val="a"/>
    <w:rsid w:val="00904463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88">
    <w:name w:val="xl88"/>
    <w:basedOn w:val="a"/>
    <w:rsid w:val="0090446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89">
    <w:name w:val="xl89"/>
    <w:basedOn w:val="a"/>
    <w:rsid w:val="0090446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90">
    <w:name w:val="xl90"/>
    <w:basedOn w:val="a"/>
    <w:rsid w:val="0090446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91">
    <w:name w:val="xl91"/>
    <w:basedOn w:val="a"/>
    <w:rsid w:val="0090446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xl92">
    <w:name w:val="xl92"/>
    <w:basedOn w:val="a"/>
    <w:rsid w:val="00904463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93">
    <w:name w:val="xl93"/>
    <w:basedOn w:val="a"/>
    <w:rsid w:val="0090446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color w:val="000000"/>
      <w:lang w:eastAsia="el-GR"/>
    </w:rPr>
  </w:style>
  <w:style w:type="paragraph" w:customStyle="1" w:styleId="xl94">
    <w:name w:val="xl94"/>
    <w:basedOn w:val="a"/>
    <w:rsid w:val="00904463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color w:val="000000"/>
      <w:sz w:val="24"/>
      <w:szCs w:val="24"/>
      <w:lang w:eastAsia="el-GR"/>
    </w:rPr>
  </w:style>
  <w:style w:type="paragraph" w:customStyle="1" w:styleId="xl95">
    <w:name w:val="xl95"/>
    <w:basedOn w:val="a"/>
    <w:rsid w:val="00904463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lang w:eastAsia="el-GR"/>
    </w:rPr>
  </w:style>
  <w:style w:type="paragraph" w:customStyle="1" w:styleId="xl96">
    <w:name w:val="xl96"/>
    <w:basedOn w:val="a"/>
    <w:rsid w:val="0090446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u w:val="single"/>
      <w:lang w:eastAsia="el-GR"/>
    </w:rPr>
  </w:style>
  <w:style w:type="paragraph" w:customStyle="1" w:styleId="xl97">
    <w:name w:val="xl97"/>
    <w:basedOn w:val="a"/>
    <w:rsid w:val="0090446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u w:val="single"/>
      <w:lang w:eastAsia="el-GR"/>
    </w:rPr>
  </w:style>
  <w:style w:type="paragraph" w:customStyle="1" w:styleId="xl98">
    <w:name w:val="xl98"/>
    <w:basedOn w:val="a"/>
    <w:rsid w:val="0090446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color w:val="000000"/>
      <w:lang w:eastAsia="el-GR"/>
    </w:rPr>
  </w:style>
  <w:style w:type="table" w:styleId="a7">
    <w:name w:val="Table Grid"/>
    <w:basedOn w:val="a1"/>
    <w:uiPriority w:val="59"/>
    <w:rsid w:val="00494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2E42D-6B46-4F78-B502-FB9581015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1381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USER10(Σωτηριάδου Καλλιόπη)</dc:creator>
  <cp:lastModifiedBy>USER97 (Μπαμπάλης Νικόλαος)</cp:lastModifiedBy>
  <cp:revision>29</cp:revision>
  <cp:lastPrinted>2023-12-20T08:22:00Z</cp:lastPrinted>
  <dcterms:created xsi:type="dcterms:W3CDTF">2023-07-25T10:21:00Z</dcterms:created>
  <dcterms:modified xsi:type="dcterms:W3CDTF">2024-08-13T08:23:00Z</dcterms:modified>
</cp:coreProperties>
</file>